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4477" w14:textId="773D0A69" w:rsidR="00704E3B" w:rsidRPr="00391554" w:rsidRDefault="00704E3B" w:rsidP="00704E3B">
      <w:pPr>
        <w:pStyle w:val="Default"/>
        <w:rPr>
          <w:rFonts w:ascii="Arial" w:hAnsi="Arial" w:cs="Arial"/>
          <w:color w:val="auto"/>
        </w:rPr>
      </w:pPr>
      <w:bookmarkStart w:id="0" w:name="_GoBack"/>
      <w:bookmarkEnd w:id="0"/>
      <w:r w:rsidRPr="00391554">
        <w:rPr>
          <w:rFonts w:ascii="Arial" w:hAnsi="Arial" w:cs="Arial"/>
          <w:b/>
          <w:bCs/>
          <w:color w:val="auto"/>
        </w:rPr>
        <w:t xml:space="preserve">Job </w:t>
      </w:r>
      <w:r w:rsidR="00891F2C" w:rsidRPr="00391554">
        <w:rPr>
          <w:rFonts w:ascii="Arial" w:hAnsi="Arial" w:cs="Arial"/>
          <w:b/>
          <w:bCs/>
          <w:color w:val="auto"/>
        </w:rPr>
        <w:t>Title:</w:t>
      </w:r>
      <w:r w:rsidRPr="00391554">
        <w:rPr>
          <w:rFonts w:ascii="Arial" w:hAnsi="Arial" w:cs="Arial"/>
          <w:b/>
          <w:bCs/>
          <w:color w:val="auto"/>
        </w:rPr>
        <w:t xml:space="preserve"> </w:t>
      </w:r>
      <w:r w:rsidR="00EA2F9C" w:rsidRPr="00391554">
        <w:rPr>
          <w:rFonts w:ascii="Arial" w:hAnsi="Arial" w:cs="Arial"/>
          <w:color w:val="auto"/>
        </w:rPr>
        <w:t>Customer Care Officer</w:t>
      </w:r>
      <w:r w:rsidR="00584E67" w:rsidRPr="00391554">
        <w:rPr>
          <w:rFonts w:ascii="Arial" w:hAnsi="Arial" w:cs="Arial"/>
          <w:color w:val="auto"/>
        </w:rPr>
        <w:t xml:space="preserve">, </w:t>
      </w:r>
      <w:r w:rsidR="00EB3F11" w:rsidRPr="00391554">
        <w:rPr>
          <w:rFonts w:ascii="Arial" w:hAnsi="Arial" w:cs="Arial"/>
          <w:color w:val="auto"/>
        </w:rPr>
        <w:t>Mandatory Motor</w:t>
      </w:r>
      <w:r w:rsidR="00584E67" w:rsidRPr="00391554">
        <w:rPr>
          <w:rFonts w:ascii="Arial" w:hAnsi="Arial" w:cs="Arial"/>
          <w:color w:val="auto"/>
        </w:rPr>
        <w:t xml:space="preserve"> Vehicle Inspection Services </w:t>
      </w:r>
    </w:p>
    <w:p w14:paraId="656C1B49" w14:textId="25794934" w:rsidR="00914853" w:rsidRPr="00391554" w:rsidRDefault="000260A0" w:rsidP="00704E3B">
      <w:pPr>
        <w:pStyle w:val="Default"/>
        <w:rPr>
          <w:rFonts w:ascii="Arial" w:hAnsi="Arial" w:cs="Arial"/>
          <w:color w:val="auto"/>
        </w:rPr>
      </w:pPr>
      <w:r w:rsidRPr="00391554">
        <w:rPr>
          <w:rFonts w:ascii="Arial" w:hAnsi="Arial" w:cs="Arial"/>
          <w:b/>
          <w:bCs/>
          <w:color w:val="auto"/>
        </w:rPr>
        <w:t>Employment</w:t>
      </w:r>
      <w:r w:rsidR="00914853" w:rsidRPr="00391554">
        <w:rPr>
          <w:rFonts w:ascii="Arial" w:hAnsi="Arial" w:cs="Arial"/>
          <w:b/>
          <w:bCs/>
          <w:color w:val="auto"/>
        </w:rPr>
        <w:t xml:space="preserve"> Type</w:t>
      </w:r>
      <w:r w:rsidR="00914853" w:rsidRPr="00391554">
        <w:rPr>
          <w:rFonts w:ascii="Arial" w:hAnsi="Arial" w:cs="Arial"/>
          <w:color w:val="auto"/>
        </w:rPr>
        <w:t xml:space="preserve">: </w:t>
      </w:r>
      <w:r w:rsidR="00B170C5" w:rsidRPr="00391554">
        <w:rPr>
          <w:rFonts w:ascii="Arial" w:hAnsi="Arial" w:cs="Arial"/>
          <w:color w:val="auto"/>
        </w:rPr>
        <w:t xml:space="preserve"> </w:t>
      </w:r>
      <w:r w:rsidR="00914853" w:rsidRPr="00391554">
        <w:rPr>
          <w:rFonts w:ascii="Arial" w:hAnsi="Arial" w:cs="Arial"/>
          <w:color w:val="auto"/>
        </w:rPr>
        <w:t xml:space="preserve">Contract </w:t>
      </w:r>
    </w:p>
    <w:p w14:paraId="61C4C2E9" w14:textId="6DB3CC4E" w:rsidR="00704E3B" w:rsidRPr="00391554" w:rsidRDefault="00704E3B" w:rsidP="00914853">
      <w:pPr>
        <w:pStyle w:val="Default"/>
        <w:rPr>
          <w:rFonts w:ascii="Arial" w:hAnsi="Arial" w:cs="Arial"/>
          <w:color w:val="auto"/>
        </w:rPr>
      </w:pPr>
      <w:r w:rsidRPr="00391554">
        <w:rPr>
          <w:rFonts w:ascii="Arial" w:hAnsi="Arial" w:cs="Arial"/>
          <w:b/>
          <w:bCs/>
          <w:color w:val="auto"/>
        </w:rPr>
        <w:t xml:space="preserve">Reports </w:t>
      </w:r>
      <w:r w:rsidR="00891F2C" w:rsidRPr="00391554">
        <w:rPr>
          <w:rFonts w:ascii="Arial" w:hAnsi="Arial" w:cs="Arial"/>
          <w:b/>
          <w:bCs/>
          <w:color w:val="auto"/>
        </w:rPr>
        <w:t>to:</w:t>
      </w:r>
      <w:r w:rsidRPr="00391554">
        <w:rPr>
          <w:rFonts w:ascii="Arial" w:hAnsi="Arial" w:cs="Arial"/>
          <w:b/>
          <w:bCs/>
          <w:color w:val="auto"/>
        </w:rPr>
        <w:t xml:space="preserve"> </w:t>
      </w:r>
      <w:r w:rsidR="00EA2F9C" w:rsidRPr="00391554">
        <w:rPr>
          <w:rFonts w:ascii="Arial" w:hAnsi="Arial" w:cs="Arial"/>
          <w:color w:val="auto"/>
          <w:highlight w:val="yellow"/>
        </w:rPr>
        <w:t>Senior Customer Care Officer</w:t>
      </w:r>
      <w:r w:rsidR="00914853" w:rsidRPr="00391554">
        <w:rPr>
          <w:rFonts w:ascii="Arial" w:hAnsi="Arial" w:cs="Arial"/>
          <w:color w:val="auto"/>
          <w:highlight w:val="yellow"/>
        </w:rPr>
        <w:t>,</w:t>
      </w:r>
      <w:r w:rsidR="000260A0" w:rsidRPr="00391554">
        <w:rPr>
          <w:rFonts w:ascii="Arial" w:hAnsi="Arial" w:cs="Arial"/>
          <w:color w:val="auto"/>
          <w:highlight w:val="yellow"/>
        </w:rPr>
        <w:t xml:space="preserve"> Mandatory Motor Vehicle Inspection Services</w:t>
      </w:r>
    </w:p>
    <w:p w14:paraId="264C615D" w14:textId="5B3FE3C8" w:rsidR="00704E3B" w:rsidRPr="00391554" w:rsidRDefault="00704E3B" w:rsidP="00704E3B">
      <w:pPr>
        <w:rPr>
          <w:rFonts w:ascii="Arial" w:hAnsi="Arial" w:cs="Arial"/>
          <w:sz w:val="24"/>
          <w:szCs w:val="24"/>
        </w:rPr>
      </w:pPr>
    </w:p>
    <w:p w14:paraId="3E5ED96D" w14:textId="7266BA55" w:rsidR="00704E3B" w:rsidRPr="00391554" w:rsidRDefault="00704E3B" w:rsidP="082B5607">
      <w:pPr>
        <w:spacing w:line="276" w:lineRule="auto"/>
        <w:rPr>
          <w:rFonts w:ascii="Arial" w:hAnsi="Arial" w:cs="Arial"/>
          <w:sz w:val="24"/>
          <w:szCs w:val="24"/>
        </w:rPr>
      </w:pPr>
      <w:r w:rsidRPr="00391554">
        <w:rPr>
          <w:rFonts w:ascii="Arial" w:hAnsi="Arial" w:cs="Arial"/>
          <w:b/>
          <w:bCs/>
          <w:sz w:val="24"/>
          <w:szCs w:val="24"/>
        </w:rPr>
        <w:t xml:space="preserve">Job Purpose: </w:t>
      </w:r>
      <w:r w:rsidR="00747912" w:rsidRPr="00391554">
        <w:rPr>
          <w:rFonts w:ascii="Arial" w:eastAsia="Arial" w:hAnsi="Arial" w:cs="Arial"/>
          <w:sz w:val="24"/>
          <w:szCs w:val="24"/>
        </w:rPr>
        <w:t>To ensure seamless customer experience by</w:t>
      </w:r>
      <w:r w:rsidR="0716E2D3" w:rsidRPr="00391554">
        <w:rPr>
          <w:rFonts w:ascii="Arial" w:eastAsia="Arial" w:hAnsi="Arial" w:cs="Arial"/>
          <w:sz w:val="24"/>
          <w:szCs w:val="24"/>
          <w:lang w:val="en"/>
        </w:rPr>
        <w:t xml:space="preserve"> providing </w:t>
      </w:r>
      <w:r w:rsidR="000260A0" w:rsidRPr="00391554">
        <w:rPr>
          <w:rFonts w:ascii="Arial" w:eastAsia="Arial" w:hAnsi="Arial" w:cs="Arial"/>
          <w:sz w:val="24"/>
          <w:szCs w:val="24"/>
          <w:lang w:val="en"/>
        </w:rPr>
        <w:t>customer care support at the MVIS</w:t>
      </w:r>
      <w:r w:rsidR="0716E2D3" w:rsidRPr="00391554">
        <w:rPr>
          <w:rFonts w:ascii="Arial" w:eastAsia="Arial" w:hAnsi="Arial" w:cs="Arial"/>
          <w:sz w:val="24"/>
          <w:szCs w:val="24"/>
          <w:lang w:val="en"/>
        </w:rPr>
        <w:t xml:space="preserve"> office. The overall job is to field inquiries from walk in clients</w:t>
      </w:r>
      <w:r w:rsidR="000260A0" w:rsidRPr="00391554">
        <w:rPr>
          <w:rFonts w:ascii="Arial" w:eastAsia="Arial" w:hAnsi="Arial" w:cs="Arial"/>
          <w:sz w:val="24"/>
          <w:szCs w:val="24"/>
          <w:lang w:val="en"/>
        </w:rPr>
        <w:t>, offering information about MVIS</w:t>
      </w:r>
      <w:r w:rsidR="0716E2D3" w:rsidRPr="00391554">
        <w:rPr>
          <w:rFonts w:ascii="Arial" w:eastAsia="Arial" w:hAnsi="Arial" w:cs="Arial"/>
          <w:sz w:val="24"/>
          <w:szCs w:val="24"/>
          <w:lang w:val="en"/>
        </w:rPr>
        <w:t xml:space="preserve"> processes and policies, </w:t>
      </w:r>
      <w:r w:rsidR="00747912" w:rsidRPr="00391554">
        <w:rPr>
          <w:rFonts w:ascii="Arial" w:eastAsia="Arial" w:hAnsi="Arial" w:cs="Arial"/>
          <w:sz w:val="24"/>
          <w:szCs w:val="24"/>
        </w:rPr>
        <w:t>providing appropriate guidance and excellent customer friendly service as well as performing various administrative and clerical tasks</w:t>
      </w:r>
    </w:p>
    <w:p w14:paraId="0774EBA3" w14:textId="77777777" w:rsidR="006D6712" w:rsidRPr="00391554" w:rsidRDefault="006D6712" w:rsidP="00704E3B">
      <w:pPr>
        <w:pStyle w:val="Default"/>
        <w:rPr>
          <w:rFonts w:ascii="Arial" w:hAnsi="Arial" w:cs="Arial"/>
          <w:b/>
          <w:bCs/>
        </w:rPr>
      </w:pPr>
    </w:p>
    <w:p w14:paraId="30256570" w14:textId="02603A11" w:rsidR="00704E3B" w:rsidRPr="00391554" w:rsidRDefault="00704E3B" w:rsidP="00704E3B">
      <w:pPr>
        <w:pStyle w:val="Default"/>
        <w:rPr>
          <w:rFonts w:ascii="Arial" w:hAnsi="Arial" w:cs="Arial"/>
        </w:rPr>
      </w:pPr>
      <w:r w:rsidRPr="00391554">
        <w:rPr>
          <w:rFonts w:ascii="Arial" w:hAnsi="Arial" w:cs="Arial"/>
          <w:b/>
          <w:bCs/>
        </w:rPr>
        <w:t xml:space="preserve">Key Duties: </w:t>
      </w:r>
    </w:p>
    <w:p w14:paraId="3DA649D5" w14:textId="77777777" w:rsidR="00EB3F11" w:rsidRPr="00391554" w:rsidRDefault="00EB3F11" w:rsidP="00EB3F11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91554">
        <w:rPr>
          <w:rFonts w:ascii="Arial" w:eastAsia="Calibri" w:hAnsi="Arial" w:cs="Arial"/>
          <w:sz w:val="24"/>
          <w:szCs w:val="24"/>
        </w:rPr>
        <w:t>Handle customer inquiries regarding vehicle inspection services.</w:t>
      </w:r>
    </w:p>
    <w:p w14:paraId="2F6B40A1" w14:textId="77777777" w:rsidR="00EB3F11" w:rsidRPr="00391554" w:rsidRDefault="00EB3F11" w:rsidP="00EB3F11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91554">
        <w:rPr>
          <w:rFonts w:ascii="Arial" w:eastAsia="Calibri" w:hAnsi="Arial" w:cs="Arial"/>
          <w:sz w:val="24"/>
          <w:szCs w:val="24"/>
        </w:rPr>
        <w:t>Schedule and manage appointment bookings for vehicle inspections.</w:t>
      </w:r>
    </w:p>
    <w:p w14:paraId="409B2892" w14:textId="77777777" w:rsidR="00EB3F11" w:rsidRPr="00391554" w:rsidRDefault="00EB3F11" w:rsidP="00EB3F11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91554">
        <w:rPr>
          <w:rFonts w:ascii="Arial" w:eastAsia="Calibri" w:hAnsi="Arial" w:cs="Arial"/>
          <w:sz w:val="24"/>
          <w:szCs w:val="24"/>
        </w:rPr>
        <w:t>Assist the public with required documentation and payment procedures.</w:t>
      </w:r>
    </w:p>
    <w:p w14:paraId="1B7038D7" w14:textId="77777777" w:rsidR="00EB3F11" w:rsidRPr="00391554" w:rsidRDefault="00EB3F11" w:rsidP="00EB3F11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91554">
        <w:rPr>
          <w:rFonts w:ascii="Arial" w:eastAsia="Calibri" w:hAnsi="Arial" w:cs="Arial"/>
          <w:sz w:val="24"/>
          <w:szCs w:val="24"/>
        </w:rPr>
        <w:t>Maintain a professional and friendly customer service experience.</w:t>
      </w:r>
    </w:p>
    <w:p w14:paraId="3B4154BE" w14:textId="77777777" w:rsidR="00EB3F11" w:rsidRPr="00391554" w:rsidRDefault="00EB3F11" w:rsidP="00EB3F11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91554">
        <w:rPr>
          <w:rFonts w:ascii="Arial" w:eastAsia="Calibri" w:hAnsi="Arial" w:cs="Arial"/>
          <w:sz w:val="24"/>
          <w:szCs w:val="24"/>
        </w:rPr>
        <w:t>Record customer feedback and escalate issues for resolution.</w:t>
      </w:r>
    </w:p>
    <w:p w14:paraId="020A9C11" w14:textId="77777777" w:rsidR="00891F2C" w:rsidRPr="00391554" w:rsidRDefault="00891F2C" w:rsidP="00704E3B">
      <w:pPr>
        <w:pStyle w:val="Default"/>
        <w:rPr>
          <w:rFonts w:ascii="Arial" w:hAnsi="Arial" w:cs="Arial"/>
        </w:rPr>
      </w:pPr>
    </w:p>
    <w:p w14:paraId="7219747E" w14:textId="5E4FE909" w:rsidR="00704E3B" w:rsidRPr="00391554" w:rsidRDefault="00704E3B" w:rsidP="00704E3B">
      <w:pPr>
        <w:pStyle w:val="Default"/>
        <w:rPr>
          <w:rFonts w:ascii="Arial" w:hAnsi="Arial" w:cs="Arial"/>
        </w:rPr>
      </w:pPr>
      <w:r w:rsidRPr="00391554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0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3827"/>
        <w:gridCol w:w="850"/>
        <w:gridCol w:w="3121"/>
      </w:tblGrid>
      <w:tr w:rsidR="00704E3B" w:rsidRPr="00391554" w14:paraId="6711B5EE" w14:textId="77777777" w:rsidTr="00E531C0">
        <w:trPr>
          <w:cantSplit/>
        </w:trPr>
        <w:tc>
          <w:tcPr>
            <w:tcW w:w="2268" w:type="dxa"/>
          </w:tcPr>
          <w:p w14:paraId="7116990D" w14:textId="77777777" w:rsidR="00704E3B" w:rsidRPr="00391554" w:rsidRDefault="00704E3B" w:rsidP="002B1E05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3E54F7E7" w14:textId="77777777" w:rsidR="00573720" w:rsidRPr="00391554" w:rsidRDefault="00E531C0" w:rsidP="00573720">
            <w:pPr>
              <w:pStyle w:val="ListParagraph"/>
              <w:numPr>
                <w:ilvl w:val="0"/>
                <w:numId w:val="20"/>
              </w:numPr>
              <w:ind w:left="170" w:hanging="137"/>
              <w:rPr>
                <w:rFonts w:ascii="Arial" w:eastAsia="Calibri" w:hAnsi="Arial" w:cs="Arial"/>
                <w:sz w:val="24"/>
                <w:szCs w:val="24"/>
              </w:rPr>
            </w:pPr>
            <w:r w:rsidRPr="00391554">
              <w:rPr>
                <w:rFonts w:ascii="Arial" w:eastAsia="Calibri" w:hAnsi="Arial" w:cs="Arial"/>
                <w:sz w:val="24"/>
                <w:szCs w:val="24"/>
              </w:rPr>
              <w:t>Handle customer inquiries regarding vehicle inspection services.</w:t>
            </w:r>
          </w:p>
          <w:p w14:paraId="64AE3696" w14:textId="77777777" w:rsidR="00573720" w:rsidRPr="00391554" w:rsidRDefault="00E531C0" w:rsidP="00573720">
            <w:pPr>
              <w:pStyle w:val="ListParagraph"/>
              <w:numPr>
                <w:ilvl w:val="0"/>
                <w:numId w:val="20"/>
              </w:numPr>
              <w:ind w:left="170" w:hanging="137"/>
              <w:rPr>
                <w:rFonts w:ascii="Arial" w:eastAsia="Calibri" w:hAnsi="Arial" w:cs="Arial"/>
                <w:sz w:val="24"/>
                <w:szCs w:val="24"/>
              </w:rPr>
            </w:pPr>
            <w:r w:rsidRPr="00391554">
              <w:rPr>
                <w:rFonts w:ascii="Arial" w:eastAsia="Calibri" w:hAnsi="Arial" w:cs="Arial"/>
                <w:sz w:val="24"/>
                <w:szCs w:val="24"/>
              </w:rPr>
              <w:t>Schedule and manage appointment bookings for vehicle inspections.</w:t>
            </w:r>
          </w:p>
          <w:p w14:paraId="4CC534C6" w14:textId="77777777" w:rsidR="00573720" w:rsidRPr="00391554" w:rsidRDefault="00E531C0" w:rsidP="00573720">
            <w:pPr>
              <w:pStyle w:val="ListParagraph"/>
              <w:numPr>
                <w:ilvl w:val="0"/>
                <w:numId w:val="20"/>
              </w:numPr>
              <w:ind w:left="170" w:hanging="137"/>
              <w:rPr>
                <w:rFonts w:ascii="Arial" w:eastAsia="Calibri" w:hAnsi="Arial" w:cs="Arial"/>
                <w:sz w:val="24"/>
                <w:szCs w:val="24"/>
              </w:rPr>
            </w:pPr>
            <w:r w:rsidRPr="00391554">
              <w:rPr>
                <w:rFonts w:ascii="Arial" w:eastAsia="Calibri" w:hAnsi="Arial" w:cs="Arial"/>
                <w:sz w:val="24"/>
                <w:szCs w:val="24"/>
              </w:rPr>
              <w:t>Assist the public with required documentation and payment procedures.</w:t>
            </w:r>
          </w:p>
          <w:p w14:paraId="2C5319C5" w14:textId="77777777" w:rsidR="00573720" w:rsidRPr="00391554" w:rsidRDefault="00E531C0" w:rsidP="00573720">
            <w:pPr>
              <w:pStyle w:val="ListParagraph"/>
              <w:numPr>
                <w:ilvl w:val="0"/>
                <w:numId w:val="20"/>
              </w:numPr>
              <w:ind w:left="170" w:hanging="137"/>
              <w:rPr>
                <w:rFonts w:ascii="Arial" w:eastAsia="Calibri" w:hAnsi="Arial" w:cs="Arial"/>
                <w:sz w:val="24"/>
                <w:szCs w:val="24"/>
              </w:rPr>
            </w:pPr>
            <w:r w:rsidRPr="00391554">
              <w:rPr>
                <w:rFonts w:ascii="Arial" w:eastAsia="Calibri" w:hAnsi="Arial" w:cs="Arial"/>
                <w:sz w:val="24"/>
                <w:szCs w:val="24"/>
              </w:rPr>
              <w:t>Maintain a professional and friendly customer service experience.</w:t>
            </w:r>
          </w:p>
          <w:p w14:paraId="2ED2C664" w14:textId="31D0A4E8" w:rsidR="00E17EE5" w:rsidRPr="00391554" w:rsidRDefault="00E531C0" w:rsidP="00573720">
            <w:pPr>
              <w:pStyle w:val="ListParagraph"/>
              <w:numPr>
                <w:ilvl w:val="0"/>
                <w:numId w:val="20"/>
              </w:numPr>
              <w:ind w:left="170" w:hanging="137"/>
              <w:rPr>
                <w:rFonts w:ascii="Arial" w:eastAsia="Calibri" w:hAnsi="Arial" w:cs="Arial"/>
                <w:sz w:val="24"/>
                <w:szCs w:val="24"/>
              </w:rPr>
            </w:pPr>
            <w:r w:rsidRPr="00391554">
              <w:rPr>
                <w:rFonts w:ascii="Arial" w:eastAsia="Calibri" w:hAnsi="Arial" w:cs="Arial"/>
                <w:sz w:val="24"/>
                <w:szCs w:val="24"/>
              </w:rPr>
              <w:t>Record customer feedback and escalate issues for resolution</w:t>
            </w:r>
          </w:p>
        </w:tc>
      </w:tr>
      <w:tr w:rsidR="00704E3B" w:rsidRPr="00391554" w14:paraId="59327CAA" w14:textId="77777777" w:rsidTr="00E531C0">
        <w:trPr>
          <w:cantSplit/>
          <w:trHeight w:val="271"/>
        </w:trPr>
        <w:tc>
          <w:tcPr>
            <w:tcW w:w="2268" w:type="dxa"/>
          </w:tcPr>
          <w:p w14:paraId="2D7D4FDE" w14:textId="77777777" w:rsidR="00704E3B" w:rsidRPr="00391554" w:rsidRDefault="00704E3B" w:rsidP="002B1E05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00176542" w14:textId="77777777" w:rsidR="00747912" w:rsidRPr="00391554" w:rsidRDefault="00747912" w:rsidP="00747912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</w:rPr>
              <w:t>Ability to maintain composure in a challenging situation.</w:t>
            </w:r>
          </w:p>
          <w:p w14:paraId="268E1D61" w14:textId="77777777" w:rsidR="00AF2568" w:rsidRPr="00391554" w:rsidRDefault="00AF2568" w:rsidP="00AF2568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  <w:t>Excellent people management and interpersonal skills</w:t>
            </w:r>
          </w:p>
          <w:p w14:paraId="3509E27D" w14:textId="77777777" w:rsidR="00AF2568" w:rsidRPr="00391554" w:rsidRDefault="00AF2568" w:rsidP="00AF2568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  <w:t>Demonstrate good telephone etiquette</w:t>
            </w:r>
          </w:p>
          <w:p w14:paraId="57429D7D" w14:textId="77777777" w:rsidR="00AF2568" w:rsidRPr="00391554" w:rsidRDefault="00AF2568" w:rsidP="00AF2568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  <w:t>Demonstrate high emotional intelligence and conflict resolution skills</w:t>
            </w:r>
          </w:p>
          <w:p w14:paraId="31A0BA93" w14:textId="77777777" w:rsidR="00AF2568" w:rsidRPr="00391554" w:rsidRDefault="00AF2568" w:rsidP="00AF2568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  <w:lang w:val="en"/>
              </w:rPr>
              <w:t>Ability to handle difficult customers issues</w:t>
            </w:r>
          </w:p>
          <w:p w14:paraId="403E64D3" w14:textId="77777777" w:rsidR="00747912" w:rsidRPr="00391554" w:rsidRDefault="00747912" w:rsidP="00747912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</w:rPr>
              <w:t>Ability to adapt to changing duties and work in a fast-paced</w:t>
            </w:r>
          </w:p>
          <w:p w14:paraId="0F70EEAC" w14:textId="77777777" w:rsidR="00747912" w:rsidRPr="00391554" w:rsidRDefault="00747912" w:rsidP="00747912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</w:rPr>
              <w:t>environment.</w:t>
            </w:r>
          </w:p>
          <w:p w14:paraId="0133AA9E" w14:textId="77777777" w:rsidR="00BD0A86" w:rsidRPr="00391554" w:rsidRDefault="00BD0A86" w:rsidP="00BD0A86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</w:rPr>
              <w:t>Proficient in Microsoft applications (Outlook, Word, Excel).</w:t>
            </w:r>
          </w:p>
          <w:p w14:paraId="3625256C" w14:textId="77777777" w:rsidR="00BD0A86" w:rsidRPr="00391554" w:rsidRDefault="00BD0A86" w:rsidP="00BD0A86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Cs/>
                <w:sz w:val="24"/>
                <w:szCs w:val="24"/>
              </w:rPr>
              <w:t>Ability to handle difficult customer situations in a positive manner.</w:t>
            </w:r>
          </w:p>
          <w:p w14:paraId="2342EAB2" w14:textId="127AFB39" w:rsidR="00704E3B" w:rsidRPr="00391554" w:rsidRDefault="00704E3B" w:rsidP="00BD0A86">
            <w:pPr>
              <w:spacing w:before="100" w:beforeAutospacing="1" w:after="100" w:afterAutospacing="1"/>
              <w:ind w:left="360"/>
              <w:contextualSpacing/>
              <w:rPr>
                <w:rFonts w:ascii="Arial" w:eastAsia="Arial Unicode MS" w:hAnsi="Arial" w:cs="Arial"/>
                <w:bCs/>
                <w:sz w:val="24"/>
                <w:szCs w:val="24"/>
              </w:rPr>
            </w:pPr>
          </w:p>
        </w:tc>
      </w:tr>
      <w:tr w:rsidR="00704E3B" w:rsidRPr="00391554" w14:paraId="68AE714B" w14:textId="77777777" w:rsidTr="00E531C0">
        <w:trPr>
          <w:cantSplit/>
          <w:trHeight w:val="431"/>
        </w:trPr>
        <w:tc>
          <w:tcPr>
            <w:tcW w:w="10066" w:type="dxa"/>
            <w:gridSpan w:val="4"/>
          </w:tcPr>
          <w:p w14:paraId="18DCC641" w14:textId="57EEA93E" w:rsidR="00704E3B" w:rsidRPr="00391554" w:rsidRDefault="00704E3B" w:rsidP="002B1E05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704E3B" w:rsidRPr="00391554" w14:paraId="6CD09CC3" w14:textId="77777777" w:rsidTr="00E531C0">
        <w:trPr>
          <w:cantSplit/>
          <w:trHeight w:val="431"/>
        </w:trPr>
        <w:tc>
          <w:tcPr>
            <w:tcW w:w="10066" w:type="dxa"/>
            <w:gridSpan w:val="4"/>
          </w:tcPr>
          <w:p w14:paraId="073D479B" w14:textId="49D3D156" w:rsidR="00704E3B" w:rsidRPr="00391554" w:rsidRDefault="00704E3B" w:rsidP="002B1E05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The ideal person should </w:t>
            </w:r>
            <w:r w:rsidR="00D83EB0" w:rsidRPr="00391554">
              <w:rPr>
                <w:rFonts w:ascii="Arial" w:eastAsia="Arial Unicode MS" w:hAnsi="Arial" w:cs="Arial"/>
                <w:sz w:val="24"/>
                <w:szCs w:val="24"/>
              </w:rPr>
              <w:t>demonstrate.</w:t>
            </w:r>
          </w:p>
          <w:p w14:paraId="05214767" w14:textId="77777777" w:rsidR="00E34C6C" w:rsidRPr="00391554" w:rsidRDefault="00E34C6C" w:rsidP="00E34C6C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sz w:val="24"/>
                <w:szCs w:val="24"/>
              </w:rPr>
              <w:t>Customer service oriented</w:t>
            </w:r>
          </w:p>
          <w:p w14:paraId="68BCDCBC" w14:textId="77777777" w:rsidR="00E34C6C" w:rsidRPr="00391554" w:rsidRDefault="00E34C6C" w:rsidP="00E34C6C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sz w:val="24"/>
                <w:szCs w:val="24"/>
              </w:rPr>
              <w:t>Excellent verbal and written communication skills</w:t>
            </w:r>
          </w:p>
          <w:p w14:paraId="306CF97B" w14:textId="77777777" w:rsidR="00E34C6C" w:rsidRPr="00391554" w:rsidRDefault="00E34C6C" w:rsidP="00E34C6C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sz w:val="24"/>
                <w:szCs w:val="24"/>
              </w:rPr>
              <w:t>Excellent telephone skills and etiquette.</w:t>
            </w:r>
          </w:p>
          <w:p w14:paraId="292E2EBA" w14:textId="77777777" w:rsidR="00E34C6C" w:rsidRPr="00391554" w:rsidRDefault="00E34C6C" w:rsidP="00E34C6C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sz w:val="24"/>
                <w:szCs w:val="24"/>
              </w:rPr>
              <w:t>Organized and detail oriented and task oriented.</w:t>
            </w:r>
          </w:p>
          <w:p w14:paraId="6398826E" w14:textId="0EF306E1" w:rsidR="006D541F" w:rsidRPr="00391554" w:rsidRDefault="00E34C6C" w:rsidP="00E34C6C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sz w:val="24"/>
                <w:szCs w:val="24"/>
              </w:rPr>
              <w:t>Self-motivated, team player, positive attitude.</w:t>
            </w:r>
          </w:p>
        </w:tc>
      </w:tr>
      <w:tr w:rsidR="00704E3B" w:rsidRPr="00391554" w14:paraId="7EC928CE" w14:textId="77777777" w:rsidTr="00E531C0">
        <w:trPr>
          <w:cantSplit/>
          <w:trHeight w:val="431"/>
        </w:trPr>
        <w:tc>
          <w:tcPr>
            <w:tcW w:w="2268" w:type="dxa"/>
            <w:shd w:val="clear" w:color="auto" w:fill="BFBFBF" w:themeFill="background1" w:themeFillShade="BF"/>
          </w:tcPr>
          <w:p w14:paraId="1A1AC6C6" w14:textId="77777777" w:rsidR="00704E3B" w:rsidRPr="00391554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746015DF" w14:textId="77777777" w:rsidR="00704E3B" w:rsidRPr="00391554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10485CFE" w14:textId="68ED5844" w:rsidR="00BF7E2A" w:rsidRPr="00391554" w:rsidRDefault="00BF7E2A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324458E" w14:textId="77777777" w:rsidR="00704E3B" w:rsidRPr="00391554" w:rsidRDefault="00704E3B" w:rsidP="002B1E05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391554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618D24C9" w14:textId="77777777" w:rsidR="00704E3B" w:rsidRPr="00391554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5596F15F" w14:textId="2D79F3A1" w:rsidR="00704E3B" w:rsidRPr="00391554" w:rsidRDefault="00704E3B" w:rsidP="00704E3B">
      <w:pPr>
        <w:pStyle w:val="Default"/>
        <w:rPr>
          <w:rFonts w:ascii="Arial" w:hAnsi="Arial" w:cs="Arial"/>
          <w:color w:val="auto"/>
        </w:rPr>
      </w:pPr>
    </w:p>
    <w:p w14:paraId="1AB69D0F" w14:textId="77777777" w:rsidR="00704E3B" w:rsidRPr="00391554" w:rsidRDefault="00704E3B" w:rsidP="00704E3B">
      <w:pPr>
        <w:pStyle w:val="Default"/>
        <w:rPr>
          <w:rFonts w:ascii="Arial" w:hAnsi="Arial" w:cs="Arial"/>
          <w:color w:val="auto"/>
        </w:rPr>
      </w:pPr>
    </w:p>
    <w:p w14:paraId="1BDCAE71" w14:textId="77777777" w:rsidR="00704E3B" w:rsidRPr="00391554" w:rsidRDefault="00704E3B" w:rsidP="00704E3B">
      <w:pPr>
        <w:rPr>
          <w:rFonts w:ascii="Arial" w:hAnsi="Arial" w:cs="Arial"/>
          <w:sz w:val="24"/>
          <w:szCs w:val="24"/>
        </w:rPr>
      </w:pPr>
    </w:p>
    <w:sectPr w:rsidR="00704E3B" w:rsidRPr="0039155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C402D" w14:textId="77777777" w:rsidR="008676DF" w:rsidRDefault="008676DF" w:rsidP="00704E3B">
      <w:pPr>
        <w:spacing w:after="0" w:line="240" w:lineRule="auto"/>
      </w:pPr>
      <w:r>
        <w:separator/>
      </w:r>
    </w:p>
  </w:endnote>
  <w:endnote w:type="continuationSeparator" w:id="0">
    <w:p w14:paraId="6CA7FAC7" w14:textId="77777777" w:rsidR="008676DF" w:rsidRDefault="008676DF" w:rsidP="0070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4BF29" w14:textId="77777777" w:rsidR="008676DF" w:rsidRDefault="008676DF" w:rsidP="00704E3B">
      <w:pPr>
        <w:spacing w:after="0" w:line="240" w:lineRule="auto"/>
      </w:pPr>
      <w:r>
        <w:separator/>
      </w:r>
    </w:p>
  </w:footnote>
  <w:footnote w:type="continuationSeparator" w:id="0">
    <w:p w14:paraId="51D091FD" w14:textId="77777777" w:rsidR="008676DF" w:rsidRDefault="008676DF" w:rsidP="0070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B870" w14:textId="74C57CCB" w:rsidR="00704E3B" w:rsidRPr="00704E3B" w:rsidRDefault="00704E3B" w:rsidP="00704E3B">
    <w:pPr>
      <w:rPr>
        <w:sz w:val="32"/>
        <w:szCs w:val="32"/>
      </w:rPr>
    </w:pPr>
    <w:r>
      <w:rPr>
        <w:sz w:val="32"/>
        <w:szCs w:val="32"/>
      </w:rPr>
      <w:t>JOB DESCRIPTION AND PERSON SPECIFICATIONS,</w:t>
    </w:r>
    <w:r w:rsidR="005033B8">
      <w:rPr>
        <w:sz w:val="32"/>
        <w:szCs w:val="32"/>
      </w:rPr>
      <w:t xml:space="preserve"> MANDATORY  MOTOR VEHICLE INSPECTION SERVICES</w:t>
    </w:r>
    <w:r>
      <w:rPr>
        <w:sz w:val="32"/>
        <w:szCs w:val="32"/>
      </w:rPr>
      <w:t>, MINIS</w:t>
    </w:r>
    <w:r w:rsidR="005033B8">
      <w:rPr>
        <w:sz w:val="32"/>
        <w:szCs w:val="32"/>
      </w:rPr>
      <w:t>TRY OF WORKS AND TRANSPORT,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638"/>
    <w:multiLevelType w:val="hybridMultilevel"/>
    <w:tmpl w:val="F0F479A0"/>
    <w:lvl w:ilvl="0" w:tplc="893A1FB6">
      <w:start w:val="1"/>
      <w:numFmt w:val="decimal"/>
      <w:lvlText w:val="%1)"/>
      <w:lvlJc w:val="left"/>
      <w:pPr>
        <w:tabs>
          <w:tab w:val="num" w:pos="-153"/>
        </w:tabs>
        <w:ind w:left="301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4646234"/>
    <w:multiLevelType w:val="hybridMultilevel"/>
    <w:tmpl w:val="6172E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3AD4"/>
    <w:multiLevelType w:val="hybridMultilevel"/>
    <w:tmpl w:val="162CE8E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B9555CE"/>
    <w:multiLevelType w:val="hybridMultilevel"/>
    <w:tmpl w:val="41A826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E776A"/>
    <w:multiLevelType w:val="hybridMultilevel"/>
    <w:tmpl w:val="432687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E41FDA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84E7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A20E5D"/>
    <w:multiLevelType w:val="multilevel"/>
    <w:tmpl w:val="55924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04DF4"/>
    <w:multiLevelType w:val="hybridMultilevel"/>
    <w:tmpl w:val="AC526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220C8"/>
    <w:multiLevelType w:val="hybridMultilevel"/>
    <w:tmpl w:val="9EE0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3C1271"/>
    <w:multiLevelType w:val="hybridMultilevel"/>
    <w:tmpl w:val="4DD66F00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5DA4FF7"/>
    <w:multiLevelType w:val="hybridMultilevel"/>
    <w:tmpl w:val="A1DCE486"/>
    <w:lvl w:ilvl="0" w:tplc="0C090005">
      <w:start w:val="1"/>
      <w:numFmt w:val="bullet"/>
      <w:pStyle w:val="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E500F"/>
    <w:multiLevelType w:val="hybridMultilevel"/>
    <w:tmpl w:val="432687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4658B"/>
    <w:multiLevelType w:val="hybridMultilevel"/>
    <w:tmpl w:val="1804D8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217D8"/>
    <w:multiLevelType w:val="hybridMultilevel"/>
    <w:tmpl w:val="75FCBD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7C5E"/>
    <w:multiLevelType w:val="hybridMultilevel"/>
    <w:tmpl w:val="8B2E0124"/>
    <w:lvl w:ilvl="0" w:tplc="1020FCB0">
      <w:start w:val="1"/>
      <w:numFmt w:val="decimal"/>
      <w:lvlText w:val="%1."/>
      <w:lvlJc w:val="left"/>
      <w:pPr>
        <w:ind w:left="720" w:hanging="360"/>
      </w:pPr>
    </w:lvl>
    <w:lvl w:ilvl="1" w:tplc="9C7489BA">
      <w:start w:val="1"/>
      <w:numFmt w:val="lowerLetter"/>
      <w:lvlText w:val="%2."/>
      <w:lvlJc w:val="left"/>
      <w:pPr>
        <w:ind w:left="1440" w:hanging="360"/>
      </w:pPr>
    </w:lvl>
    <w:lvl w:ilvl="2" w:tplc="09FE8EE6">
      <w:start w:val="1"/>
      <w:numFmt w:val="lowerRoman"/>
      <w:lvlText w:val="%3."/>
      <w:lvlJc w:val="right"/>
      <w:pPr>
        <w:ind w:left="2160" w:hanging="180"/>
      </w:pPr>
    </w:lvl>
    <w:lvl w:ilvl="3" w:tplc="A7C24EA4">
      <w:start w:val="1"/>
      <w:numFmt w:val="decimal"/>
      <w:lvlText w:val="%4."/>
      <w:lvlJc w:val="left"/>
      <w:pPr>
        <w:ind w:left="2880" w:hanging="360"/>
      </w:pPr>
    </w:lvl>
    <w:lvl w:ilvl="4" w:tplc="8070DD82">
      <w:start w:val="1"/>
      <w:numFmt w:val="lowerLetter"/>
      <w:lvlText w:val="%5."/>
      <w:lvlJc w:val="left"/>
      <w:pPr>
        <w:ind w:left="3600" w:hanging="360"/>
      </w:pPr>
    </w:lvl>
    <w:lvl w:ilvl="5" w:tplc="794CB816">
      <w:start w:val="1"/>
      <w:numFmt w:val="lowerRoman"/>
      <w:lvlText w:val="%6."/>
      <w:lvlJc w:val="right"/>
      <w:pPr>
        <w:ind w:left="4320" w:hanging="180"/>
      </w:pPr>
    </w:lvl>
    <w:lvl w:ilvl="6" w:tplc="B4B4EFCC">
      <w:start w:val="1"/>
      <w:numFmt w:val="decimal"/>
      <w:lvlText w:val="%7."/>
      <w:lvlJc w:val="left"/>
      <w:pPr>
        <w:ind w:left="5040" w:hanging="360"/>
      </w:pPr>
    </w:lvl>
    <w:lvl w:ilvl="7" w:tplc="137A8D86">
      <w:start w:val="1"/>
      <w:numFmt w:val="lowerLetter"/>
      <w:lvlText w:val="%8."/>
      <w:lvlJc w:val="left"/>
      <w:pPr>
        <w:ind w:left="5760" w:hanging="360"/>
      </w:pPr>
    </w:lvl>
    <w:lvl w:ilvl="8" w:tplc="B2DE72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169E6"/>
    <w:multiLevelType w:val="hybridMultilevel"/>
    <w:tmpl w:val="D2F6CA0C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C77486"/>
    <w:multiLevelType w:val="multilevel"/>
    <w:tmpl w:val="F794A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534B06"/>
    <w:multiLevelType w:val="hybridMultilevel"/>
    <w:tmpl w:val="CF48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E73B8"/>
    <w:multiLevelType w:val="multilevel"/>
    <w:tmpl w:val="63343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10"/>
  </w:num>
  <w:num w:numId="11">
    <w:abstractNumId w:val="1"/>
  </w:num>
  <w:num w:numId="12">
    <w:abstractNumId w:val="17"/>
  </w:num>
  <w:num w:numId="13">
    <w:abstractNumId w:val="19"/>
  </w:num>
  <w:num w:numId="14">
    <w:abstractNumId w:val="11"/>
  </w:num>
  <w:num w:numId="15">
    <w:abstractNumId w:val="18"/>
  </w:num>
  <w:num w:numId="16">
    <w:abstractNumId w:val="4"/>
  </w:num>
  <w:num w:numId="17">
    <w:abstractNumId w:val="3"/>
  </w:num>
  <w:num w:numId="18">
    <w:abstractNumId w:val="13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3B"/>
    <w:rsid w:val="000260A0"/>
    <w:rsid w:val="0005146A"/>
    <w:rsid w:val="000C0012"/>
    <w:rsid w:val="000C64B9"/>
    <w:rsid w:val="001470AC"/>
    <w:rsid w:val="001F5CC3"/>
    <w:rsid w:val="00246688"/>
    <w:rsid w:val="002A1948"/>
    <w:rsid w:val="00343145"/>
    <w:rsid w:val="00391554"/>
    <w:rsid w:val="005033B8"/>
    <w:rsid w:val="005709A8"/>
    <w:rsid w:val="00573720"/>
    <w:rsid w:val="00584E67"/>
    <w:rsid w:val="00595BD6"/>
    <w:rsid w:val="00597882"/>
    <w:rsid w:val="005E00FF"/>
    <w:rsid w:val="00631D0D"/>
    <w:rsid w:val="00683DA3"/>
    <w:rsid w:val="006D13FB"/>
    <w:rsid w:val="006D541F"/>
    <w:rsid w:val="006D6712"/>
    <w:rsid w:val="00704E3B"/>
    <w:rsid w:val="00747912"/>
    <w:rsid w:val="007D22EF"/>
    <w:rsid w:val="008423C9"/>
    <w:rsid w:val="008676DF"/>
    <w:rsid w:val="00891F2C"/>
    <w:rsid w:val="00914853"/>
    <w:rsid w:val="009944C4"/>
    <w:rsid w:val="009A3855"/>
    <w:rsid w:val="00A306FA"/>
    <w:rsid w:val="00AF1086"/>
    <w:rsid w:val="00AF2568"/>
    <w:rsid w:val="00B170C5"/>
    <w:rsid w:val="00BD0A86"/>
    <w:rsid w:val="00BF7E2A"/>
    <w:rsid w:val="00C67E99"/>
    <w:rsid w:val="00D83EB0"/>
    <w:rsid w:val="00E17EE5"/>
    <w:rsid w:val="00E23173"/>
    <w:rsid w:val="00E34C6C"/>
    <w:rsid w:val="00E531C0"/>
    <w:rsid w:val="00E66EFE"/>
    <w:rsid w:val="00E74013"/>
    <w:rsid w:val="00EA2F9C"/>
    <w:rsid w:val="00EB3F11"/>
    <w:rsid w:val="00F433F7"/>
    <w:rsid w:val="00F86BBB"/>
    <w:rsid w:val="00FB53BC"/>
    <w:rsid w:val="00FF1FD8"/>
    <w:rsid w:val="0716E2D3"/>
    <w:rsid w:val="082B5607"/>
    <w:rsid w:val="286EF524"/>
    <w:rsid w:val="39992026"/>
    <w:rsid w:val="648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EC8D"/>
  <w15:chartTrackingRefBased/>
  <w15:docId w15:val="{A9BFE630-2020-4944-90EF-A46B994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E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leGrid171">
    <w:name w:val="Table Grid171"/>
    <w:basedOn w:val="TableNormal"/>
    <w:next w:val="TableGrid"/>
    <w:uiPriority w:val="59"/>
    <w:rsid w:val="0070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3B"/>
  </w:style>
  <w:style w:type="paragraph" w:styleId="Footer">
    <w:name w:val="footer"/>
    <w:basedOn w:val="Normal"/>
    <w:link w:val="FooterChar"/>
    <w:uiPriority w:val="99"/>
    <w:unhideWhenUsed/>
    <w:rsid w:val="0070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3B"/>
  </w:style>
  <w:style w:type="paragraph" w:styleId="ListParagraph">
    <w:name w:val="List Paragraph"/>
    <w:basedOn w:val="Normal"/>
    <w:uiPriority w:val="34"/>
    <w:qFormat/>
    <w:rsid w:val="009944C4"/>
    <w:pPr>
      <w:ind w:left="720"/>
      <w:contextualSpacing/>
    </w:pPr>
  </w:style>
  <w:style w:type="character" w:styleId="Emphasis">
    <w:name w:val="Emphasis"/>
    <w:basedOn w:val="DefaultParagraphFont"/>
    <w:qFormat/>
    <w:rsid w:val="00747912"/>
    <w:rPr>
      <w:i/>
      <w:iCs/>
    </w:rPr>
  </w:style>
  <w:style w:type="paragraph" w:customStyle="1" w:styleId="1Bullet">
    <w:name w:val="1Bullet"/>
    <w:basedOn w:val="Normal"/>
    <w:rsid w:val="00747912"/>
    <w:pPr>
      <w:numPr>
        <w:numId w:val="10"/>
      </w:numPr>
      <w:spacing w:after="0" w:line="260" w:lineRule="exact"/>
    </w:pPr>
    <w:rPr>
      <w:rFonts w:ascii="HelveticaNeueLT Std Lt" w:eastAsia="Times New Roman" w:hAnsi="HelveticaNeueLT Std L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216a0-c91e-4c13-a82c-8b17400f70ac" xsi:nil="true"/>
    <lcf76f155ced4ddcb4097134ff3c332f xmlns="3cb32401-12e4-438b-8b02-1a918c9a0d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4FF31A2CB0D4DB6184A5001F9D260" ma:contentTypeVersion="15" ma:contentTypeDescription="Create a new document." ma:contentTypeScope="" ma:versionID="6a6f48ea5e582e8bab18b261422c00b0">
  <xsd:schema xmlns:xsd="http://www.w3.org/2001/XMLSchema" xmlns:xs="http://www.w3.org/2001/XMLSchema" xmlns:p="http://schemas.microsoft.com/office/2006/metadata/properties" xmlns:ns2="3cb32401-12e4-438b-8b02-1a918c9a0d27" xmlns:ns3="83e216a0-c91e-4c13-a82c-8b17400f70ac" targetNamespace="http://schemas.microsoft.com/office/2006/metadata/properties" ma:root="true" ma:fieldsID="772b06235773212553a3c5fe42d7df10" ns2:_="" ns3:_="">
    <xsd:import namespace="3cb32401-12e4-438b-8b02-1a918c9a0d27"/>
    <xsd:import namespace="83e216a0-c91e-4c13-a82c-8b17400f7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32401-12e4-438b-8b02-1a918c9a0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8fc73a-2dba-4165-a6e5-31fe69381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16a0-c91e-4c13-a82c-8b17400f7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131d96-5b60-4fac-988a-0827192eaa51}" ma:internalName="TaxCatchAll" ma:showField="CatchAllData" ma:web="83e216a0-c91e-4c13-a82c-8b17400f7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79428-F5F6-4CED-B1A8-31B3E236A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1BB3A-7D57-4936-8BF3-3818DA2FB0CA}">
  <ds:schemaRefs>
    <ds:schemaRef ds:uri="http://schemas.microsoft.com/office/2006/metadata/properties"/>
    <ds:schemaRef ds:uri="http://schemas.microsoft.com/office/infopath/2007/PartnerControls"/>
    <ds:schemaRef ds:uri="83e216a0-c91e-4c13-a82c-8b17400f70ac"/>
    <ds:schemaRef ds:uri="3cb32401-12e4-438b-8b02-1a918c9a0d27"/>
  </ds:schemaRefs>
</ds:datastoreItem>
</file>

<file path=customXml/itemProps3.xml><?xml version="1.0" encoding="utf-8"?>
<ds:datastoreItem xmlns:ds="http://schemas.openxmlformats.org/officeDocument/2006/customXml" ds:itemID="{72BDE967-F0E0-4948-BCBD-52047E6A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32401-12e4-438b-8b02-1a918c9a0d27"/>
    <ds:schemaRef ds:uri="83e216a0-c91e-4c13-a82c-8b17400f7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Kobusingye</dc:creator>
  <cp:keywords/>
  <dc:description/>
  <cp:lastModifiedBy>Harriet Kyokushaba</cp:lastModifiedBy>
  <cp:revision>2</cp:revision>
  <dcterms:created xsi:type="dcterms:W3CDTF">2025-11-21T17:35:00Z</dcterms:created>
  <dcterms:modified xsi:type="dcterms:W3CDTF">2025-11-21T17:35:00Z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0x01010058D4FF31A2CB0D4DB6184A5001F9D260</vt:lpwstr>
  </property>
  <property fmtid="{D5CDD505-2E9C-101B-9397-08002B2CF9AE}" pid="3" name="MediaServiceImageTags">
    <vt:lpwstr/>
  </property>
</Properties>
</file>