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0F15CC" w14:textId="7DF10666" w:rsidR="0056520F" w:rsidRPr="00D60CE4" w:rsidRDefault="0056520F" w:rsidP="0056520F">
      <w:pPr>
        <w:pStyle w:val="Default"/>
        <w:rPr>
          <w:rFonts w:ascii="Arial" w:hAnsi="Arial" w:cs="Arial"/>
        </w:rPr>
      </w:pPr>
      <w:bookmarkStart w:id="0" w:name="_GoBack"/>
      <w:bookmarkEnd w:id="0"/>
      <w:r w:rsidRPr="00D60CE4">
        <w:rPr>
          <w:rFonts w:ascii="Arial" w:hAnsi="Arial" w:cs="Arial"/>
          <w:b/>
          <w:bCs/>
        </w:rPr>
        <w:t xml:space="preserve">Job Title: </w:t>
      </w:r>
      <w:r w:rsidR="00110E1F" w:rsidRPr="00D60CE4">
        <w:rPr>
          <w:rFonts w:ascii="Arial" w:hAnsi="Arial" w:cs="Arial"/>
          <w:color w:val="auto"/>
        </w:rPr>
        <w:t>I</w:t>
      </w:r>
      <w:r w:rsidR="004D0D47" w:rsidRPr="00D60CE4">
        <w:rPr>
          <w:rFonts w:ascii="Arial" w:hAnsi="Arial" w:cs="Arial"/>
          <w:color w:val="auto"/>
        </w:rPr>
        <w:t>T</w:t>
      </w:r>
      <w:r w:rsidR="00110E1F" w:rsidRPr="00D60CE4">
        <w:rPr>
          <w:rFonts w:ascii="Arial" w:hAnsi="Arial" w:cs="Arial"/>
          <w:color w:val="auto"/>
        </w:rPr>
        <w:t xml:space="preserve"> Officer</w:t>
      </w:r>
      <w:r w:rsidRPr="00D60CE4">
        <w:rPr>
          <w:rFonts w:ascii="Arial" w:hAnsi="Arial" w:cs="Arial"/>
          <w:color w:val="auto"/>
        </w:rPr>
        <w:t>,</w:t>
      </w:r>
      <w:r w:rsidRPr="00D60CE4">
        <w:rPr>
          <w:rFonts w:ascii="Arial" w:hAnsi="Arial" w:cs="Arial"/>
          <w:b/>
          <w:bCs/>
          <w:color w:val="auto"/>
        </w:rPr>
        <w:t xml:space="preserve"> </w:t>
      </w:r>
      <w:r w:rsidRPr="00D60CE4">
        <w:rPr>
          <w:rFonts w:ascii="Arial" w:hAnsi="Arial" w:cs="Arial"/>
          <w:bCs/>
          <w:color w:val="auto"/>
        </w:rPr>
        <w:t>Mandatory</w:t>
      </w:r>
      <w:r w:rsidRPr="00D60CE4">
        <w:rPr>
          <w:rFonts w:ascii="Arial" w:hAnsi="Arial" w:cs="Arial"/>
          <w:color w:val="auto"/>
        </w:rPr>
        <w:t xml:space="preserve"> </w:t>
      </w:r>
      <w:r w:rsidRPr="00D60CE4">
        <w:rPr>
          <w:rFonts w:ascii="Arial" w:hAnsi="Arial" w:cs="Arial"/>
        </w:rPr>
        <w:t>Motor Vehicle Inspection Services.</w:t>
      </w:r>
    </w:p>
    <w:p w14:paraId="3DC41E7B" w14:textId="77777777" w:rsidR="0056520F" w:rsidRPr="00D60CE4" w:rsidRDefault="0056520F" w:rsidP="0056520F">
      <w:pPr>
        <w:pStyle w:val="Default"/>
        <w:rPr>
          <w:rFonts w:ascii="Arial" w:hAnsi="Arial" w:cs="Arial"/>
        </w:rPr>
      </w:pPr>
      <w:r w:rsidRPr="00D60CE4">
        <w:rPr>
          <w:rFonts w:ascii="Arial" w:hAnsi="Arial" w:cs="Arial"/>
          <w:b/>
          <w:bCs/>
        </w:rPr>
        <w:t>Employment Type</w:t>
      </w:r>
      <w:r w:rsidRPr="00D60CE4">
        <w:rPr>
          <w:rFonts w:ascii="Arial" w:hAnsi="Arial" w:cs="Arial"/>
        </w:rPr>
        <w:t xml:space="preserve">: Contract </w:t>
      </w:r>
    </w:p>
    <w:p w14:paraId="27D239B0" w14:textId="15D47864" w:rsidR="0056520F" w:rsidRPr="00D60CE4" w:rsidRDefault="0056520F" w:rsidP="0056520F">
      <w:pPr>
        <w:pStyle w:val="Default"/>
        <w:rPr>
          <w:rFonts w:ascii="Arial" w:hAnsi="Arial" w:cs="Arial"/>
        </w:rPr>
      </w:pPr>
      <w:r w:rsidRPr="00D60CE4">
        <w:rPr>
          <w:rFonts w:ascii="Arial" w:hAnsi="Arial" w:cs="Arial"/>
          <w:b/>
          <w:bCs/>
        </w:rPr>
        <w:t xml:space="preserve">Reports to: </w:t>
      </w:r>
      <w:r w:rsidR="00110E1F" w:rsidRPr="00D60CE4">
        <w:rPr>
          <w:rFonts w:ascii="Arial" w:hAnsi="Arial" w:cs="Arial"/>
          <w:highlight w:val="yellow"/>
        </w:rPr>
        <w:t>I</w:t>
      </w:r>
      <w:r w:rsidR="004D0D47" w:rsidRPr="00D60CE4">
        <w:rPr>
          <w:rFonts w:ascii="Arial" w:hAnsi="Arial" w:cs="Arial"/>
          <w:highlight w:val="yellow"/>
        </w:rPr>
        <w:t>T Manager</w:t>
      </w:r>
      <w:r w:rsidRPr="00D60CE4">
        <w:rPr>
          <w:rFonts w:ascii="Arial" w:hAnsi="Arial" w:cs="Arial"/>
          <w:highlight w:val="yellow"/>
        </w:rPr>
        <w:t>, Mandatory Motor Vehicle Inspection Services</w:t>
      </w:r>
    </w:p>
    <w:p w14:paraId="46FBE915" w14:textId="77777777" w:rsidR="0056520F" w:rsidRPr="00D60CE4" w:rsidRDefault="0056520F" w:rsidP="0056520F">
      <w:pPr>
        <w:pStyle w:val="Default"/>
        <w:rPr>
          <w:rFonts w:ascii="Arial" w:hAnsi="Arial" w:cs="Arial"/>
          <w:b/>
          <w:bCs/>
        </w:rPr>
      </w:pPr>
    </w:p>
    <w:p w14:paraId="4929A3CB" w14:textId="77777777" w:rsidR="0056520F" w:rsidRPr="00D60CE4" w:rsidRDefault="0056520F" w:rsidP="0056520F">
      <w:pPr>
        <w:pStyle w:val="Default"/>
        <w:rPr>
          <w:rFonts w:ascii="Arial" w:hAnsi="Arial" w:cs="Arial"/>
        </w:rPr>
      </w:pPr>
      <w:r w:rsidRPr="00D60CE4">
        <w:rPr>
          <w:rFonts w:ascii="Arial" w:hAnsi="Arial" w:cs="Arial"/>
          <w:b/>
          <w:bCs/>
        </w:rPr>
        <w:t xml:space="preserve">Job Purpose: </w:t>
      </w:r>
      <w:r w:rsidRPr="00D60CE4">
        <w:rPr>
          <w:rFonts w:ascii="Arial" w:eastAsia="Arial Unicode MS" w:hAnsi="Arial" w:cs="Arial"/>
        </w:rPr>
        <w:t>To lead and manage the development, implementation, maintenance and support of all IT systems and infrastructure in the delivery of MVIS registration services in order to enhance efficiency and effectiveness of MVIS Section operations</w:t>
      </w:r>
    </w:p>
    <w:p w14:paraId="5D7D826E" w14:textId="77777777" w:rsidR="0056520F" w:rsidRPr="00D60CE4" w:rsidRDefault="0056520F" w:rsidP="0056520F">
      <w:pPr>
        <w:pStyle w:val="Default"/>
        <w:rPr>
          <w:rFonts w:ascii="Arial" w:hAnsi="Arial" w:cs="Arial"/>
          <w:b/>
          <w:bCs/>
        </w:rPr>
      </w:pPr>
    </w:p>
    <w:p w14:paraId="33018E14" w14:textId="77777777" w:rsidR="0056520F" w:rsidRPr="00D60CE4" w:rsidRDefault="0056520F" w:rsidP="0056520F">
      <w:pPr>
        <w:pStyle w:val="Default"/>
        <w:rPr>
          <w:rFonts w:ascii="Arial" w:hAnsi="Arial" w:cs="Arial"/>
          <w:b/>
          <w:bCs/>
        </w:rPr>
      </w:pPr>
    </w:p>
    <w:p w14:paraId="5DB4601E" w14:textId="77777777" w:rsidR="0056520F" w:rsidRPr="00D60CE4" w:rsidRDefault="0056520F" w:rsidP="00110E1F">
      <w:pPr>
        <w:pStyle w:val="Default"/>
        <w:rPr>
          <w:rFonts w:ascii="Arial" w:hAnsi="Arial" w:cs="Arial"/>
          <w:b/>
          <w:bCs/>
        </w:rPr>
      </w:pPr>
      <w:r w:rsidRPr="00D60CE4">
        <w:rPr>
          <w:rFonts w:ascii="Arial" w:hAnsi="Arial" w:cs="Arial"/>
          <w:b/>
          <w:bCs/>
        </w:rPr>
        <w:t xml:space="preserve">Key Duties: </w:t>
      </w:r>
    </w:p>
    <w:p w14:paraId="6BD84A58" w14:textId="77777777" w:rsidR="00110E1F" w:rsidRPr="00D60CE4" w:rsidRDefault="00110E1F" w:rsidP="00110E1F">
      <w:pPr>
        <w:pStyle w:val="ListParagraph"/>
        <w:numPr>
          <w:ilvl w:val="0"/>
          <w:numId w:val="11"/>
        </w:numPr>
        <w:spacing w:after="0" w:line="240" w:lineRule="auto"/>
        <w:rPr>
          <w:rFonts w:ascii="Arial" w:eastAsia="Calibri" w:hAnsi="Arial" w:cs="Arial"/>
          <w:sz w:val="24"/>
          <w:szCs w:val="24"/>
        </w:rPr>
      </w:pPr>
      <w:r w:rsidRPr="00D60CE4">
        <w:rPr>
          <w:rFonts w:ascii="Arial" w:eastAsia="Calibri" w:hAnsi="Arial" w:cs="Arial"/>
          <w:sz w:val="24"/>
          <w:szCs w:val="24"/>
        </w:rPr>
        <w:t>Support the IT Manager in maintaining inspection software and databases.</w:t>
      </w:r>
    </w:p>
    <w:p w14:paraId="63A8FDF0" w14:textId="77777777" w:rsidR="00110E1F" w:rsidRPr="00D60CE4" w:rsidRDefault="00110E1F" w:rsidP="00110E1F">
      <w:pPr>
        <w:pStyle w:val="ListParagraph"/>
        <w:numPr>
          <w:ilvl w:val="0"/>
          <w:numId w:val="11"/>
        </w:numPr>
        <w:spacing w:after="0" w:line="240" w:lineRule="auto"/>
        <w:rPr>
          <w:rFonts w:ascii="Arial" w:eastAsia="Calibri" w:hAnsi="Arial" w:cs="Arial"/>
          <w:sz w:val="24"/>
          <w:szCs w:val="24"/>
        </w:rPr>
      </w:pPr>
      <w:r w:rsidRPr="00D60CE4">
        <w:rPr>
          <w:rFonts w:ascii="Arial" w:eastAsia="Calibri" w:hAnsi="Arial" w:cs="Arial"/>
          <w:sz w:val="24"/>
          <w:szCs w:val="24"/>
        </w:rPr>
        <w:t>Provide end-user support for IT-related issues that may be experienced at all vehicle inspection centres.</w:t>
      </w:r>
    </w:p>
    <w:p w14:paraId="6522D6A6" w14:textId="77777777" w:rsidR="00110E1F" w:rsidRPr="00D60CE4" w:rsidRDefault="00110E1F" w:rsidP="00110E1F">
      <w:pPr>
        <w:pStyle w:val="ListParagraph"/>
        <w:numPr>
          <w:ilvl w:val="0"/>
          <w:numId w:val="11"/>
        </w:numPr>
        <w:spacing w:after="0" w:line="240" w:lineRule="auto"/>
        <w:rPr>
          <w:rFonts w:ascii="Arial" w:eastAsia="Calibri" w:hAnsi="Arial" w:cs="Arial"/>
          <w:sz w:val="24"/>
          <w:szCs w:val="24"/>
        </w:rPr>
      </w:pPr>
      <w:r w:rsidRPr="00D60CE4">
        <w:rPr>
          <w:rFonts w:ascii="Arial" w:eastAsia="Calibri" w:hAnsi="Arial" w:cs="Arial"/>
          <w:sz w:val="24"/>
          <w:szCs w:val="24"/>
        </w:rPr>
        <w:t>Ensure smooth operation of IT equipment and networks.</w:t>
      </w:r>
    </w:p>
    <w:p w14:paraId="04917ED1" w14:textId="77777777" w:rsidR="00110E1F" w:rsidRPr="00D60CE4" w:rsidRDefault="00110E1F" w:rsidP="00110E1F">
      <w:pPr>
        <w:pStyle w:val="ListParagraph"/>
        <w:numPr>
          <w:ilvl w:val="0"/>
          <w:numId w:val="11"/>
        </w:numPr>
        <w:spacing w:after="0" w:line="240" w:lineRule="auto"/>
        <w:rPr>
          <w:rFonts w:ascii="Arial" w:eastAsia="Calibri" w:hAnsi="Arial" w:cs="Arial"/>
          <w:sz w:val="24"/>
          <w:szCs w:val="24"/>
        </w:rPr>
      </w:pPr>
      <w:r w:rsidRPr="00D60CE4">
        <w:rPr>
          <w:rFonts w:ascii="Arial" w:eastAsia="Calibri" w:hAnsi="Arial" w:cs="Arial"/>
          <w:sz w:val="24"/>
          <w:szCs w:val="24"/>
        </w:rPr>
        <w:t>Assist in data backup, system updates, and cybersecurity measures.</w:t>
      </w:r>
    </w:p>
    <w:p w14:paraId="5CBAC99A" w14:textId="77777777" w:rsidR="00110E1F" w:rsidRPr="00D60CE4" w:rsidRDefault="00110E1F" w:rsidP="00110E1F">
      <w:pPr>
        <w:pStyle w:val="ListParagraph"/>
        <w:numPr>
          <w:ilvl w:val="0"/>
          <w:numId w:val="11"/>
        </w:numPr>
        <w:spacing w:after="0" w:line="240" w:lineRule="auto"/>
        <w:rPr>
          <w:rFonts w:ascii="Arial" w:eastAsia="Calibri" w:hAnsi="Arial" w:cs="Arial"/>
          <w:sz w:val="24"/>
          <w:szCs w:val="24"/>
        </w:rPr>
      </w:pPr>
      <w:r w:rsidRPr="00D60CE4">
        <w:rPr>
          <w:rFonts w:ascii="Arial" w:eastAsia="Calibri" w:hAnsi="Arial" w:cs="Arial"/>
          <w:sz w:val="24"/>
          <w:szCs w:val="24"/>
        </w:rPr>
        <w:t>Configure and monitor firewalls, routers and switches.</w:t>
      </w:r>
    </w:p>
    <w:p w14:paraId="04D50333" w14:textId="77777777" w:rsidR="00110E1F" w:rsidRPr="00D60CE4" w:rsidRDefault="00110E1F" w:rsidP="00110E1F">
      <w:pPr>
        <w:pStyle w:val="ListParagraph"/>
        <w:numPr>
          <w:ilvl w:val="0"/>
          <w:numId w:val="11"/>
        </w:numPr>
        <w:spacing w:after="0" w:line="240" w:lineRule="auto"/>
        <w:rPr>
          <w:rFonts w:ascii="Arial" w:eastAsia="Calibri" w:hAnsi="Arial" w:cs="Arial"/>
          <w:sz w:val="24"/>
          <w:szCs w:val="24"/>
        </w:rPr>
      </w:pPr>
      <w:r w:rsidRPr="00D60CE4">
        <w:rPr>
          <w:rFonts w:ascii="Arial" w:eastAsia="Calibri" w:hAnsi="Arial" w:cs="Arial"/>
          <w:sz w:val="24"/>
          <w:szCs w:val="24"/>
        </w:rPr>
        <w:t>Install and update software, ensuring licenses are valid and up to date.</w:t>
      </w:r>
    </w:p>
    <w:p w14:paraId="7AE85E5E" w14:textId="77777777" w:rsidR="00110E1F" w:rsidRPr="00D60CE4" w:rsidRDefault="00110E1F" w:rsidP="00110E1F">
      <w:pPr>
        <w:pStyle w:val="ListParagraph"/>
        <w:numPr>
          <w:ilvl w:val="0"/>
          <w:numId w:val="11"/>
        </w:numPr>
        <w:spacing w:after="0" w:line="240" w:lineRule="auto"/>
        <w:rPr>
          <w:rFonts w:ascii="Arial" w:eastAsia="Calibri" w:hAnsi="Arial" w:cs="Arial"/>
          <w:sz w:val="24"/>
          <w:szCs w:val="24"/>
        </w:rPr>
      </w:pPr>
      <w:r w:rsidRPr="00D60CE4">
        <w:rPr>
          <w:rFonts w:ascii="Arial" w:eastAsia="Calibri" w:hAnsi="Arial" w:cs="Arial"/>
          <w:sz w:val="24"/>
          <w:szCs w:val="24"/>
        </w:rPr>
        <w:t>Provide technical support to staff.</w:t>
      </w:r>
    </w:p>
    <w:p w14:paraId="3F7927BF" w14:textId="77777777" w:rsidR="00110E1F" w:rsidRPr="00D60CE4" w:rsidRDefault="00110E1F" w:rsidP="00110E1F">
      <w:pPr>
        <w:pStyle w:val="ListParagraph"/>
        <w:numPr>
          <w:ilvl w:val="0"/>
          <w:numId w:val="11"/>
        </w:numPr>
        <w:spacing w:after="0" w:line="240" w:lineRule="auto"/>
        <w:rPr>
          <w:rFonts w:ascii="Arial" w:eastAsia="Calibri" w:hAnsi="Arial" w:cs="Arial"/>
          <w:sz w:val="24"/>
          <w:szCs w:val="24"/>
        </w:rPr>
      </w:pPr>
      <w:r w:rsidRPr="00D60CE4">
        <w:rPr>
          <w:rFonts w:ascii="Arial" w:eastAsia="Calibri" w:hAnsi="Arial" w:cs="Arial"/>
          <w:sz w:val="24"/>
          <w:szCs w:val="24"/>
        </w:rPr>
        <w:t>Manage user accounts, passwords and permissions.</w:t>
      </w:r>
    </w:p>
    <w:p w14:paraId="25F69DEF" w14:textId="77777777" w:rsidR="00110E1F" w:rsidRPr="00D60CE4" w:rsidRDefault="00110E1F" w:rsidP="00110E1F">
      <w:pPr>
        <w:pStyle w:val="ListParagraph"/>
        <w:numPr>
          <w:ilvl w:val="0"/>
          <w:numId w:val="11"/>
        </w:numPr>
        <w:spacing w:after="0" w:line="240" w:lineRule="auto"/>
        <w:rPr>
          <w:rFonts w:ascii="Arial" w:eastAsia="Calibri" w:hAnsi="Arial" w:cs="Arial"/>
          <w:sz w:val="24"/>
          <w:szCs w:val="24"/>
        </w:rPr>
      </w:pPr>
      <w:r w:rsidRPr="00D60CE4">
        <w:rPr>
          <w:rFonts w:ascii="Arial" w:eastAsia="Calibri" w:hAnsi="Arial" w:cs="Arial"/>
          <w:sz w:val="24"/>
          <w:szCs w:val="24"/>
        </w:rPr>
        <w:t xml:space="preserve">Research and propose new technologies to improve </w:t>
      </w:r>
      <w:r w:rsidR="004A73F5" w:rsidRPr="00D60CE4">
        <w:rPr>
          <w:rFonts w:ascii="Arial" w:eastAsia="Calibri" w:hAnsi="Arial" w:cs="Arial"/>
          <w:sz w:val="24"/>
          <w:szCs w:val="24"/>
        </w:rPr>
        <w:t>organizational efficiency.</w:t>
      </w:r>
    </w:p>
    <w:p w14:paraId="0115A19C" w14:textId="77777777" w:rsidR="00110E1F" w:rsidRPr="00D60CE4" w:rsidRDefault="00110E1F" w:rsidP="00110E1F">
      <w:pPr>
        <w:pStyle w:val="Default"/>
        <w:ind w:left="720"/>
        <w:rPr>
          <w:rFonts w:ascii="Arial" w:hAnsi="Arial" w:cs="Arial"/>
        </w:rPr>
      </w:pPr>
    </w:p>
    <w:p w14:paraId="35E59199" w14:textId="77777777" w:rsidR="0056520F" w:rsidRPr="00D60CE4" w:rsidRDefault="0056520F" w:rsidP="00110E1F">
      <w:pPr>
        <w:pStyle w:val="Default"/>
        <w:rPr>
          <w:rFonts w:ascii="Arial" w:hAnsi="Arial" w:cs="Arial"/>
        </w:rPr>
      </w:pPr>
    </w:p>
    <w:p w14:paraId="430F6FB4" w14:textId="77777777" w:rsidR="0056520F" w:rsidRPr="00D60CE4" w:rsidRDefault="0056520F" w:rsidP="0056520F">
      <w:pPr>
        <w:pStyle w:val="Default"/>
        <w:rPr>
          <w:rFonts w:ascii="Arial" w:hAnsi="Arial" w:cs="Arial"/>
        </w:rPr>
      </w:pPr>
    </w:p>
    <w:p w14:paraId="423D1885" w14:textId="77777777" w:rsidR="0056520F" w:rsidRPr="00D60CE4" w:rsidRDefault="0056520F" w:rsidP="0056520F">
      <w:pPr>
        <w:pStyle w:val="Default"/>
        <w:rPr>
          <w:rFonts w:ascii="Arial" w:hAnsi="Arial" w:cs="Arial"/>
        </w:rPr>
      </w:pPr>
      <w:r w:rsidRPr="00D60CE4">
        <w:rPr>
          <w:rFonts w:ascii="Arial" w:hAnsi="Arial" w:cs="Arial"/>
          <w:b/>
          <w:bCs/>
        </w:rPr>
        <w:t xml:space="preserve">Person Specifications: </w:t>
      </w:r>
    </w:p>
    <w:tbl>
      <w:tblPr>
        <w:tblStyle w:val="TableGrid171"/>
        <w:tblW w:w="10490" w:type="dxa"/>
        <w:tblInd w:w="-572" w:type="dxa"/>
        <w:tblLayout w:type="fixed"/>
        <w:tblLook w:val="04A0" w:firstRow="1" w:lastRow="0" w:firstColumn="1" w:lastColumn="0" w:noHBand="0" w:noVBand="1"/>
      </w:tblPr>
      <w:tblGrid>
        <w:gridCol w:w="1985"/>
        <w:gridCol w:w="4536"/>
        <w:gridCol w:w="850"/>
        <w:gridCol w:w="3119"/>
      </w:tblGrid>
      <w:tr w:rsidR="0056520F" w:rsidRPr="00D60CE4" w14:paraId="37AD57D1" w14:textId="77777777" w:rsidTr="007E7C28">
        <w:trPr>
          <w:cantSplit/>
        </w:trPr>
        <w:tc>
          <w:tcPr>
            <w:tcW w:w="1985" w:type="dxa"/>
          </w:tcPr>
          <w:p w14:paraId="3CE26EC6" w14:textId="77777777" w:rsidR="0056520F" w:rsidRPr="00D60CE4" w:rsidRDefault="0056520F" w:rsidP="007E7C28">
            <w:pPr>
              <w:contextualSpacing/>
              <w:rPr>
                <w:rFonts w:ascii="Arial" w:eastAsia="Arial Unicode MS" w:hAnsi="Arial" w:cs="Arial"/>
                <w:b/>
                <w:color w:val="0070C0"/>
                <w:sz w:val="24"/>
                <w:szCs w:val="24"/>
              </w:rPr>
            </w:pPr>
            <w:r w:rsidRPr="00D60CE4">
              <w:rPr>
                <w:rFonts w:ascii="Arial" w:eastAsia="Arial Unicode MS" w:hAnsi="Arial" w:cs="Arial"/>
                <w:b/>
                <w:color w:val="0070C0"/>
                <w:sz w:val="24"/>
                <w:szCs w:val="24"/>
              </w:rPr>
              <w:t>Essential Requirements</w:t>
            </w:r>
          </w:p>
        </w:tc>
        <w:tc>
          <w:tcPr>
            <w:tcW w:w="8505" w:type="dxa"/>
            <w:gridSpan w:val="3"/>
          </w:tcPr>
          <w:p w14:paraId="55C06E35" w14:textId="77777777" w:rsidR="0056520F" w:rsidRPr="00D60CE4" w:rsidRDefault="0056520F" w:rsidP="00110E1F">
            <w:pPr>
              <w:pStyle w:val="ListParagraph"/>
              <w:jc w:val="both"/>
              <w:rPr>
                <w:rFonts w:ascii="Arial" w:eastAsia="Arial Unicode MS" w:hAnsi="Arial" w:cs="Arial"/>
                <w:sz w:val="24"/>
                <w:szCs w:val="24"/>
              </w:rPr>
            </w:pPr>
          </w:p>
          <w:p w14:paraId="5250BDA5" w14:textId="77777777" w:rsidR="00110E1F" w:rsidRPr="00D60CE4" w:rsidRDefault="00110E1F" w:rsidP="00D60CE4">
            <w:pPr>
              <w:pStyle w:val="ListParagraph"/>
              <w:numPr>
                <w:ilvl w:val="0"/>
                <w:numId w:val="13"/>
              </w:numPr>
              <w:ind w:left="30" w:firstLine="330"/>
              <w:rPr>
                <w:rFonts w:ascii="Arial" w:eastAsia="Calibri" w:hAnsi="Arial" w:cs="Arial"/>
                <w:sz w:val="24"/>
                <w:szCs w:val="24"/>
              </w:rPr>
            </w:pPr>
            <w:r w:rsidRPr="00D60CE4">
              <w:rPr>
                <w:rFonts w:ascii="Arial" w:eastAsia="Calibri" w:hAnsi="Arial" w:cs="Arial"/>
                <w:sz w:val="24"/>
                <w:szCs w:val="24"/>
              </w:rPr>
              <w:t>Degree in Information Technology or Computer Science.</w:t>
            </w:r>
          </w:p>
          <w:p w14:paraId="7E884D56" w14:textId="77777777" w:rsidR="00110E1F" w:rsidRPr="00D60CE4" w:rsidRDefault="00110E1F" w:rsidP="00110E1F">
            <w:pPr>
              <w:pStyle w:val="ListParagraph"/>
              <w:numPr>
                <w:ilvl w:val="0"/>
                <w:numId w:val="13"/>
              </w:numPr>
              <w:rPr>
                <w:rFonts w:ascii="Arial" w:eastAsia="Calibri" w:hAnsi="Arial" w:cs="Arial"/>
                <w:sz w:val="24"/>
                <w:szCs w:val="24"/>
              </w:rPr>
            </w:pPr>
            <w:r w:rsidRPr="00D60CE4">
              <w:rPr>
                <w:rFonts w:ascii="Arial" w:eastAsia="Calibri" w:hAnsi="Arial" w:cs="Arial"/>
                <w:sz w:val="24"/>
                <w:szCs w:val="24"/>
              </w:rPr>
              <w:t>At least One (1) year of experience in IT support roles.</w:t>
            </w:r>
          </w:p>
          <w:p w14:paraId="4E0BD9BF" w14:textId="77777777" w:rsidR="0056520F" w:rsidRPr="00D60CE4" w:rsidRDefault="00110E1F" w:rsidP="00110E1F">
            <w:pPr>
              <w:pStyle w:val="ListParagraph"/>
              <w:numPr>
                <w:ilvl w:val="0"/>
                <w:numId w:val="13"/>
              </w:numPr>
              <w:rPr>
                <w:rFonts w:ascii="Arial" w:eastAsia="Calibri" w:hAnsi="Arial" w:cs="Arial"/>
                <w:sz w:val="24"/>
                <w:szCs w:val="24"/>
              </w:rPr>
            </w:pPr>
            <w:r w:rsidRPr="00D60CE4">
              <w:rPr>
                <w:rFonts w:ascii="Arial" w:eastAsia="Calibri" w:hAnsi="Arial" w:cs="Arial"/>
                <w:sz w:val="24"/>
                <w:szCs w:val="24"/>
              </w:rPr>
              <w:t>Proficiency in database management, networking, and troubleshooting.</w:t>
            </w:r>
          </w:p>
        </w:tc>
      </w:tr>
      <w:tr w:rsidR="0056520F" w:rsidRPr="00D60CE4" w14:paraId="5527B410" w14:textId="77777777" w:rsidTr="007E7C28">
        <w:trPr>
          <w:cantSplit/>
          <w:trHeight w:val="271"/>
        </w:trPr>
        <w:tc>
          <w:tcPr>
            <w:tcW w:w="1985" w:type="dxa"/>
          </w:tcPr>
          <w:p w14:paraId="100EC831" w14:textId="77777777" w:rsidR="0056520F" w:rsidRPr="00D60CE4" w:rsidRDefault="0056520F" w:rsidP="007E7C28">
            <w:pPr>
              <w:contextualSpacing/>
              <w:rPr>
                <w:rFonts w:ascii="Arial" w:eastAsia="Arial Unicode MS" w:hAnsi="Arial" w:cs="Arial"/>
                <w:b/>
                <w:color w:val="0070C0"/>
                <w:sz w:val="24"/>
                <w:szCs w:val="24"/>
              </w:rPr>
            </w:pPr>
            <w:r w:rsidRPr="00D60CE4">
              <w:rPr>
                <w:rFonts w:ascii="Arial" w:eastAsia="Arial Unicode MS" w:hAnsi="Arial" w:cs="Arial"/>
                <w:b/>
                <w:color w:val="0070C0"/>
                <w:sz w:val="24"/>
                <w:szCs w:val="24"/>
              </w:rPr>
              <w:t>Desirable Requirements</w:t>
            </w:r>
          </w:p>
        </w:tc>
        <w:tc>
          <w:tcPr>
            <w:tcW w:w="8505" w:type="dxa"/>
            <w:gridSpan w:val="3"/>
          </w:tcPr>
          <w:p w14:paraId="2222BC6B" w14:textId="77777777" w:rsidR="0056520F" w:rsidRPr="00D60CE4" w:rsidRDefault="0056520F" w:rsidP="00110E1F">
            <w:pPr>
              <w:spacing w:before="100" w:beforeAutospacing="1" w:after="100" w:afterAutospacing="1"/>
              <w:contextualSpacing/>
              <w:jc w:val="both"/>
              <w:rPr>
                <w:rFonts w:ascii="Arial" w:eastAsia="Arial Unicode MS" w:hAnsi="Arial" w:cs="Arial"/>
                <w:sz w:val="24"/>
                <w:szCs w:val="24"/>
              </w:rPr>
            </w:pPr>
          </w:p>
          <w:p w14:paraId="29A32CB0" w14:textId="77777777" w:rsidR="0056520F" w:rsidRPr="00D60CE4" w:rsidRDefault="0056520F" w:rsidP="0056520F">
            <w:pPr>
              <w:numPr>
                <w:ilvl w:val="0"/>
                <w:numId w:val="1"/>
              </w:numPr>
              <w:spacing w:before="100" w:beforeAutospacing="1" w:after="100" w:afterAutospacing="1"/>
              <w:contextualSpacing/>
              <w:jc w:val="both"/>
              <w:rPr>
                <w:rFonts w:ascii="Arial" w:eastAsia="Arial Unicode MS" w:hAnsi="Arial" w:cs="Arial"/>
                <w:sz w:val="24"/>
                <w:szCs w:val="24"/>
              </w:rPr>
            </w:pPr>
            <w:r w:rsidRPr="00D60CE4">
              <w:rPr>
                <w:rFonts w:ascii="Arial" w:eastAsia="Arial Unicode MS" w:hAnsi="Arial" w:cs="Arial"/>
                <w:sz w:val="24"/>
                <w:szCs w:val="24"/>
              </w:rPr>
              <w:t>Training in IT Project Management</w:t>
            </w:r>
          </w:p>
          <w:p w14:paraId="73F63147" w14:textId="77777777" w:rsidR="0056520F" w:rsidRPr="00D60CE4" w:rsidRDefault="0056520F" w:rsidP="0056520F">
            <w:pPr>
              <w:numPr>
                <w:ilvl w:val="0"/>
                <w:numId w:val="1"/>
              </w:numPr>
              <w:spacing w:before="100" w:beforeAutospacing="1" w:after="100" w:afterAutospacing="1"/>
              <w:contextualSpacing/>
              <w:jc w:val="both"/>
              <w:rPr>
                <w:rFonts w:ascii="Arial" w:eastAsia="Arial Unicode MS" w:hAnsi="Arial" w:cs="Arial"/>
                <w:sz w:val="24"/>
                <w:szCs w:val="24"/>
              </w:rPr>
            </w:pPr>
            <w:r w:rsidRPr="00D60CE4">
              <w:rPr>
                <w:rFonts w:ascii="Arial" w:eastAsia="Arial Unicode MS" w:hAnsi="Arial" w:cs="Arial"/>
                <w:sz w:val="24"/>
                <w:szCs w:val="24"/>
              </w:rPr>
              <w:t>Training in Disaster Recovery Management</w:t>
            </w:r>
          </w:p>
          <w:p w14:paraId="46CD6CB9" w14:textId="77777777" w:rsidR="0056520F" w:rsidRPr="00D60CE4" w:rsidRDefault="0056520F" w:rsidP="0056520F">
            <w:pPr>
              <w:numPr>
                <w:ilvl w:val="0"/>
                <w:numId w:val="1"/>
              </w:numPr>
              <w:spacing w:before="100" w:beforeAutospacing="1" w:after="100" w:afterAutospacing="1"/>
              <w:contextualSpacing/>
              <w:jc w:val="both"/>
              <w:rPr>
                <w:rFonts w:ascii="Arial" w:eastAsia="Arial Unicode MS" w:hAnsi="Arial" w:cs="Arial"/>
                <w:sz w:val="24"/>
                <w:szCs w:val="24"/>
              </w:rPr>
            </w:pPr>
            <w:r w:rsidRPr="00D60CE4">
              <w:rPr>
                <w:rFonts w:ascii="Arial" w:eastAsia="Arial Unicode MS" w:hAnsi="Arial" w:cs="Arial"/>
                <w:sz w:val="24"/>
                <w:szCs w:val="24"/>
              </w:rPr>
              <w:t>Information Technology Infrastructure Library (ITIL)</w:t>
            </w:r>
            <w:r w:rsidR="00126071" w:rsidRPr="00D60CE4">
              <w:rPr>
                <w:rFonts w:ascii="Arial" w:eastAsia="Arial Unicode MS" w:hAnsi="Arial" w:cs="Arial"/>
                <w:sz w:val="24"/>
                <w:szCs w:val="24"/>
              </w:rPr>
              <w:t xml:space="preserve"> Certification.</w:t>
            </w:r>
          </w:p>
          <w:p w14:paraId="51D0DFD4" w14:textId="77777777" w:rsidR="0056520F" w:rsidRPr="00D60CE4" w:rsidRDefault="0056520F" w:rsidP="0056520F">
            <w:pPr>
              <w:numPr>
                <w:ilvl w:val="0"/>
                <w:numId w:val="1"/>
              </w:numPr>
              <w:spacing w:before="100" w:beforeAutospacing="1" w:after="100" w:afterAutospacing="1"/>
              <w:contextualSpacing/>
              <w:jc w:val="both"/>
              <w:rPr>
                <w:rFonts w:ascii="Arial" w:eastAsia="Arial Unicode MS" w:hAnsi="Arial" w:cs="Arial"/>
                <w:sz w:val="24"/>
                <w:szCs w:val="24"/>
              </w:rPr>
            </w:pPr>
            <w:r w:rsidRPr="00D60CE4">
              <w:rPr>
                <w:rFonts w:ascii="Arial" w:eastAsia="Arial Unicode MS" w:hAnsi="Arial" w:cs="Arial"/>
                <w:sz w:val="24"/>
                <w:szCs w:val="24"/>
              </w:rPr>
              <w:t>S</w:t>
            </w:r>
            <w:r w:rsidR="00126071" w:rsidRPr="00D60CE4">
              <w:rPr>
                <w:rFonts w:ascii="Arial" w:eastAsia="Arial Unicode MS" w:hAnsi="Arial" w:cs="Arial"/>
                <w:sz w:val="24"/>
                <w:szCs w:val="24"/>
              </w:rPr>
              <w:t>he</w:t>
            </w:r>
            <w:r w:rsidRPr="00D60CE4">
              <w:rPr>
                <w:rFonts w:ascii="Arial" w:eastAsia="Arial Unicode MS" w:hAnsi="Arial" w:cs="Arial"/>
                <w:sz w:val="24"/>
                <w:szCs w:val="24"/>
              </w:rPr>
              <w:t>/he should have experience in managing a large and complex IT Operations.</w:t>
            </w:r>
          </w:p>
        </w:tc>
      </w:tr>
      <w:tr w:rsidR="0056520F" w:rsidRPr="00D60CE4" w14:paraId="2AACD441" w14:textId="77777777" w:rsidTr="007E7C28">
        <w:trPr>
          <w:cantSplit/>
          <w:trHeight w:val="431"/>
        </w:trPr>
        <w:tc>
          <w:tcPr>
            <w:tcW w:w="10490" w:type="dxa"/>
            <w:gridSpan w:val="4"/>
          </w:tcPr>
          <w:p w14:paraId="6F33A0CD" w14:textId="77777777" w:rsidR="0056520F" w:rsidRPr="00D60CE4" w:rsidRDefault="0056520F" w:rsidP="007E7C28">
            <w:pPr>
              <w:contextualSpacing/>
              <w:jc w:val="both"/>
              <w:rPr>
                <w:rFonts w:ascii="Arial" w:eastAsia="Arial Unicode MS" w:hAnsi="Arial" w:cs="Arial"/>
                <w:sz w:val="24"/>
                <w:szCs w:val="24"/>
              </w:rPr>
            </w:pPr>
            <w:r w:rsidRPr="00D60CE4">
              <w:rPr>
                <w:rFonts w:ascii="Arial" w:eastAsia="Arial Unicode MS" w:hAnsi="Arial" w:cs="Arial"/>
                <w:b/>
                <w:color w:val="0070C0"/>
                <w:sz w:val="24"/>
                <w:szCs w:val="24"/>
              </w:rPr>
              <w:t>SKILLS AND ATTRIBUTES</w:t>
            </w:r>
          </w:p>
        </w:tc>
      </w:tr>
      <w:tr w:rsidR="0056520F" w:rsidRPr="00D60CE4" w14:paraId="1FC7168A" w14:textId="77777777" w:rsidTr="007E7C28">
        <w:trPr>
          <w:cantSplit/>
          <w:trHeight w:val="431"/>
        </w:trPr>
        <w:tc>
          <w:tcPr>
            <w:tcW w:w="10490" w:type="dxa"/>
            <w:gridSpan w:val="4"/>
          </w:tcPr>
          <w:p w14:paraId="43579E26" w14:textId="77777777" w:rsidR="0056520F" w:rsidRPr="00D60CE4" w:rsidRDefault="0056520F" w:rsidP="00110E1F">
            <w:pPr>
              <w:pStyle w:val="NoSpacing"/>
              <w:ind w:left="360"/>
              <w:rPr>
                <w:rFonts w:ascii="Arial" w:eastAsia="Arial Unicode MS" w:hAnsi="Arial" w:cs="Arial"/>
                <w:sz w:val="24"/>
                <w:szCs w:val="24"/>
              </w:rPr>
            </w:pPr>
          </w:p>
          <w:p w14:paraId="135AFE29" w14:textId="77777777" w:rsidR="0056520F" w:rsidRPr="00D60CE4" w:rsidRDefault="0056520F" w:rsidP="0056520F">
            <w:pPr>
              <w:pStyle w:val="NoSpacing"/>
              <w:numPr>
                <w:ilvl w:val="0"/>
                <w:numId w:val="1"/>
              </w:numPr>
              <w:rPr>
                <w:rFonts w:ascii="Arial" w:eastAsia="Arial Unicode MS" w:hAnsi="Arial" w:cs="Arial"/>
                <w:sz w:val="24"/>
                <w:szCs w:val="24"/>
              </w:rPr>
            </w:pPr>
            <w:r w:rsidRPr="00D60CE4">
              <w:rPr>
                <w:rFonts w:ascii="Arial" w:eastAsia="Arial Unicode MS" w:hAnsi="Arial" w:cs="Arial"/>
                <w:sz w:val="24"/>
                <w:szCs w:val="24"/>
              </w:rPr>
              <w:t>Demonstrated creativity and innovation capability</w:t>
            </w:r>
          </w:p>
          <w:p w14:paraId="24D52305" w14:textId="77777777" w:rsidR="0056520F" w:rsidRPr="00D60CE4" w:rsidRDefault="0056520F" w:rsidP="0056520F">
            <w:pPr>
              <w:pStyle w:val="NoSpacing"/>
              <w:numPr>
                <w:ilvl w:val="0"/>
                <w:numId w:val="1"/>
              </w:numPr>
              <w:rPr>
                <w:rFonts w:ascii="Arial" w:eastAsia="Arial Unicode MS" w:hAnsi="Arial" w:cs="Arial"/>
                <w:sz w:val="24"/>
                <w:szCs w:val="24"/>
              </w:rPr>
            </w:pPr>
            <w:r w:rsidRPr="00D60CE4">
              <w:rPr>
                <w:rFonts w:ascii="Arial" w:eastAsia="Arial Unicode MS" w:hAnsi="Arial" w:cs="Arial"/>
                <w:sz w:val="24"/>
                <w:szCs w:val="24"/>
              </w:rPr>
              <w:t>Strong problem diagnosis and solving skills</w:t>
            </w:r>
          </w:p>
          <w:p w14:paraId="1FAD2C2B" w14:textId="77777777" w:rsidR="0056520F" w:rsidRPr="00D60CE4" w:rsidRDefault="0056520F" w:rsidP="0056520F">
            <w:pPr>
              <w:pStyle w:val="NoSpacing"/>
              <w:numPr>
                <w:ilvl w:val="0"/>
                <w:numId w:val="1"/>
              </w:numPr>
              <w:rPr>
                <w:rFonts w:ascii="Arial" w:eastAsia="Arial Unicode MS" w:hAnsi="Arial" w:cs="Arial"/>
                <w:sz w:val="24"/>
                <w:szCs w:val="24"/>
              </w:rPr>
            </w:pPr>
            <w:r w:rsidRPr="00D60CE4">
              <w:rPr>
                <w:rFonts w:ascii="Arial" w:eastAsia="Arial Unicode MS" w:hAnsi="Arial" w:cs="Arial"/>
                <w:sz w:val="24"/>
                <w:szCs w:val="24"/>
              </w:rPr>
              <w:t>Strong conceptual and analytical skills</w:t>
            </w:r>
          </w:p>
          <w:p w14:paraId="51842DAF" w14:textId="77777777" w:rsidR="0056520F" w:rsidRPr="00D60CE4" w:rsidRDefault="0056520F" w:rsidP="0056520F">
            <w:pPr>
              <w:pStyle w:val="NoSpacing"/>
              <w:numPr>
                <w:ilvl w:val="0"/>
                <w:numId w:val="1"/>
              </w:numPr>
              <w:rPr>
                <w:rFonts w:ascii="Arial" w:eastAsia="Arial Unicode MS" w:hAnsi="Arial" w:cs="Arial"/>
                <w:sz w:val="24"/>
                <w:szCs w:val="24"/>
              </w:rPr>
            </w:pPr>
            <w:r w:rsidRPr="00D60CE4">
              <w:rPr>
                <w:rFonts w:ascii="Arial" w:eastAsia="Arial Unicode MS" w:hAnsi="Arial" w:cs="Arial"/>
                <w:sz w:val="24"/>
                <w:szCs w:val="24"/>
              </w:rPr>
              <w:t xml:space="preserve">Excellent interpersonal and networking skills </w:t>
            </w:r>
          </w:p>
          <w:p w14:paraId="56D97807" w14:textId="77777777" w:rsidR="0056520F" w:rsidRPr="00D60CE4" w:rsidRDefault="0056520F" w:rsidP="0056520F">
            <w:pPr>
              <w:pStyle w:val="NoSpacing"/>
              <w:numPr>
                <w:ilvl w:val="0"/>
                <w:numId w:val="1"/>
              </w:numPr>
              <w:rPr>
                <w:rFonts w:ascii="Arial" w:eastAsia="Arial Unicode MS" w:hAnsi="Arial" w:cs="Arial"/>
                <w:sz w:val="24"/>
                <w:szCs w:val="24"/>
              </w:rPr>
            </w:pPr>
            <w:r w:rsidRPr="00D60CE4">
              <w:rPr>
                <w:rFonts w:ascii="Arial" w:eastAsia="Arial Unicode MS" w:hAnsi="Arial" w:cs="Arial"/>
                <w:sz w:val="24"/>
                <w:szCs w:val="24"/>
              </w:rPr>
              <w:t>Ability to coach, mentor and guide a team of professionals under supervision</w:t>
            </w:r>
          </w:p>
          <w:p w14:paraId="6FDE7C22" w14:textId="77777777" w:rsidR="0056520F" w:rsidRPr="00D60CE4" w:rsidRDefault="0056520F" w:rsidP="0056520F">
            <w:pPr>
              <w:pStyle w:val="NoSpacing"/>
              <w:numPr>
                <w:ilvl w:val="0"/>
                <w:numId w:val="1"/>
              </w:numPr>
              <w:rPr>
                <w:rFonts w:ascii="Arial" w:eastAsia="Arial Unicode MS" w:hAnsi="Arial" w:cs="Arial"/>
                <w:sz w:val="24"/>
                <w:szCs w:val="24"/>
              </w:rPr>
            </w:pPr>
            <w:r w:rsidRPr="00D60CE4">
              <w:rPr>
                <w:rFonts w:ascii="Arial" w:eastAsia="Arial Unicode MS" w:hAnsi="Arial" w:cs="Arial"/>
                <w:sz w:val="24"/>
                <w:szCs w:val="24"/>
              </w:rPr>
              <w:t>Excellent oral, written communication and presentation skills</w:t>
            </w:r>
          </w:p>
          <w:p w14:paraId="454D0B27" w14:textId="77777777" w:rsidR="0056520F" w:rsidRPr="00D60CE4" w:rsidRDefault="0056520F" w:rsidP="0056520F">
            <w:pPr>
              <w:pStyle w:val="NoSpacing"/>
              <w:numPr>
                <w:ilvl w:val="0"/>
                <w:numId w:val="1"/>
              </w:numPr>
              <w:rPr>
                <w:rFonts w:ascii="Arial" w:eastAsia="Arial Unicode MS" w:hAnsi="Arial" w:cs="Arial"/>
                <w:sz w:val="24"/>
                <w:szCs w:val="24"/>
              </w:rPr>
            </w:pPr>
            <w:r w:rsidRPr="00D60CE4">
              <w:rPr>
                <w:rFonts w:ascii="Arial" w:eastAsia="Arial Unicode MS" w:hAnsi="Arial" w:cs="Arial"/>
                <w:sz w:val="24"/>
                <w:szCs w:val="24"/>
              </w:rPr>
              <w:t xml:space="preserve">Impeccable integrity </w:t>
            </w:r>
          </w:p>
          <w:p w14:paraId="37B1B91A" w14:textId="77777777" w:rsidR="0056520F" w:rsidRPr="00D60CE4" w:rsidRDefault="0056520F" w:rsidP="0056520F">
            <w:pPr>
              <w:pStyle w:val="ListParagraph"/>
              <w:numPr>
                <w:ilvl w:val="0"/>
                <w:numId w:val="1"/>
              </w:numPr>
              <w:rPr>
                <w:rFonts w:ascii="Arial" w:eastAsia="Arial Unicode MS" w:hAnsi="Arial" w:cs="Arial"/>
                <w:bCs/>
                <w:sz w:val="24"/>
                <w:szCs w:val="24"/>
              </w:rPr>
            </w:pPr>
            <w:r w:rsidRPr="00D60CE4">
              <w:rPr>
                <w:rFonts w:ascii="Arial" w:eastAsia="Arial Unicode MS" w:hAnsi="Arial" w:cs="Arial"/>
                <w:bCs/>
                <w:sz w:val="24"/>
                <w:szCs w:val="24"/>
              </w:rPr>
              <w:t>Empathetic and emotionally intelligent</w:t>
            </w:r>
          </w:p>
          <w:p w14:paraId="3816DD6F" w14:textId="77777777" w:rsidR="0056520F" w:rsidRPr="00D60CE4" w:rsidRDefault="0056520F" w:rsidP="0056520F">
            <w:pPr>
              <w:pStyle w:val="ListParagraph"/>
              <w:numPr>
                <w:ilvl w:val="0"/>
                <w:numId w:val="1"/>
              </w:numPr>
              <w:rPr>
                <w:rFonts w:ascii="Arial" w:eastAsia="Arial Unicode MS" w:hAnsi="Arial" w:cs="Arial"/>
                <w:color w:val="222222"/>
                <w:sz w:val="24"/>
                <w:szCs w:val="24"/>
              </w:rPr>
            </w:pPr>
            <w:r w:rsidRPr="00D60CE4">
              <w:rPr>
                <w:rFonts w:ascii="Arial" w:eastAsia="Arial Unicode MS" w:hAnsi="Arial" w:cs="Arial"/>
                <w:bCs/>
                <w:sz w:val="24"/>
                <w:szCs w:val="24"/>
              </w:rPr>
              <w:t>Demonstrable passion in Information Technology</w:t>
            </w:r>
          </w:p>
          <w:p w14:paraId="6039ADA2" w14:textId="77777777" w:rsidR="0056520F" w:rsidRPr="00D60CE4" w:rsidRDefault="0056520F" w:rsidP="0056520F">
            <w:pPr>
              <w:pStyle w:val="ListParagraph"/>
              <w:numPr>
                <w:ilvl w:val="0"/>
                <w:numId w:val="1"/>
              </w:numPr>
              <w:rPr>
                <w:rFonts w:ascii="Arial" w:eastAsia="Times New Roman" w:hAnsi="Arial" w:cs="Arial"/>
                <w:sz w:val="24"/>
                <w:szCs w:val="24"/>
              </w:rPr>
            </w:pPr>
            <w:r w:rsidRPr="00D60CE4">
              <w:rPr>
                <w:rFonts w:ascii="Arial" w:eastAsia="Arial Unicode MS" w:hAnsi="Arial" w:cs="Arial"/>
                <w:bCs/>
                <w:sz w:val="24"/>
                <w:szCs w:val="24"/>
              </w:rPr>
              <w:t>Should be agile and results oriented</w:t>
            </w:r>
          </w:p>
        </w:tc>
      </w:tr>
      <w:tr w:rsidR="0056520F" w:rsidRPr="00D60CE4" w14:paraId="70635778" w14:textId="77777777" w:rsidTr="007E7C28">
        <w:trPr>
          <w:cantSplit/>
          <w:trHeight w:val="431"/>
        </w:trPr>
        <w:tc>
          <w:tcPr>
            <w:tcW w:w="1985" w:type="dxa"/>
            <w:shd w:val="clear" w:color="auto" w:fill="BFBFBF" w:themeFill="background1" w:themeFillShade="BF"/>
          </w:tcPr>
          <w:p w14:paraId="33B87B2F" w14:textId="77777777" w:rsidR="0056520F" w:rsidRPr="00D60CE4" w:rsidRDefault="0056520F" w:rsidP="007E7C28">
            <w:pPr>
              <w:contextualSpacing/>
              <w:rPr>
                <w:rFonts w:ascii="Arial" w:eastAsia="Arial Unicode MS" w:hAnsi="Arial" w:cs="Arial"/>
                <w:sz w:val="24"/>
                <w:szCs w:val="24"/>
              </w:rPr>
            </w:pPr>
            <w:r w:rsidRPr="00D60CE4">
              <w:rPr>
                <w:rFonts w:ascii="Arial" w:eastAsia="Arial Unicode MS" w:hAnsi="Arial" w:cs="Arial"/>
                <w:b/>
                <w:color w:val="0070C0"/>
                <w:sz w:val="24"/>
                <w:szCs w:val="24"/>
              </w:rPr>
              <w:t>Approved by:</w:t>
            </w:r>
          </w:p>
        </w:tc>
        <w:tc>
          <w:tcPr>
            <w:tcW w:w="4536" w:type="dxa"/>
          </w:tcPr>
          <w:p w14:paraId="475A85C0" w14:textId="77777777" w:rsidR="0056520F" w:rsidRPr="00D60CE4" w:rsidRDefault="0056520F" w:rsidP="007E7C28">
            <w:pPr>
              <w:contextualSpacing/>
              <w:rPr>
                <w:rFonts w:ascii="Arial" w:eastAsia="Arial Unicode MS" w:hAnsi="Arial" w:cs="Arial"/>
                <w:sz w:val="24"/>
                <w:szCs w:val="24"/>
              </w:rPr>
            </w:pPr>
          </w:p>
          <w:p w14:paraId="76CA021F" w14:textId="77777777" w:rsidR="0056520F" w:rsidRPr="00D60CE4" w:rsidRDefault="0056520F" w:rsidP="007E7C28">
            <w:pPr>
              <w:contextualSpacing/>
              <w:rPr>
                <w:rFonts w:ascii="Arial" w:eastAsia="Arial Unicode MS" w:hAnsi="Arial" w:cs="Arial"/>
                <w:sz w:val="24"/>
                <w:szCs w:val="24"/>
              </w:rPr>
            </w:pPr>
          </w:p>
          <w:p w14:paraId="3EC04444" w14:textId="77777777" w:rsidR="0056520F" w:rsidRPr="00D60CE4" w:rsidRDefault="0056520F" w:rsidP="007E7C28">
            <w:pPr>
              <w:contextualSpacing/>
              <w:rPr>
                <w:rFonts w:ascii="Arial" w:eastAsia="Arial Unicode MS" w:hAnsi="Arial" w:cs="Arial"/>
                <w:sz w:val="24"/>
                <w:szCs w:val="24"/>
              </w:rPr>
            </w:pPr>
          </w:p>
        </w:tc>
        <w:tc>
          <w:tcPr>
            <w:tcW w:w="850" w:type="dxa"/>
            <w:shd w:val="clear" w:color="auto" w:fill="BFBFBF" w:themeFill="background1" w:themeFillShade="BF"/>
          </w:tcPr>
          <w:p w14:paraId="7107B8D8" w14:textId="77777777" w:rsidR="0056520F" w:rsidRPr="00D60CE4" w:rsidRDefault="0056520F" w:rsidP="007E7C28">
            <w:pPr>
              <w:spacing w:before="100" w:beforeAutospacing="1" w:after="100" w:afterAutospacing="1"/>
              <w:contextualSpacing/>
              <w:rPr>
                <w:rFonts w:ascii="Arial" w:eastAsia="Arial Unicode MS" w:hAnsi="Arial" w:cs="Arial"/>
                <w:b/>
                <w:color w:val="0070C0"/>
                <w:sz w:val="24"/>
                <w:szCs w:val="24"/>
              </w:rPr>
            </w:pPr>
            <w:r w:rsidRPr="00D60CE4">
              <w:rPr>
                <w:rFonts w:ascii="Arial" w:eastAsia="Arial Unicode MS" w:hAnsi="Arial" w:cs="Arial"/>
                <w:b/>
                <w:color w:val="0070C0"/>
                <w:sz w:val="24"/>
                <w:szCs w:val="24"/>
              </w:rPr>
              <w:t>Date:</w:t>
            </w:r>
          </w:p>
        </w:tc>
        <w:tc>
          <w:tcPr>
            <w:tcW w:w="3119" w:type="dxa"/>
          </w:tcPr>
          <w:p w14:paraId="504B35FF" w14:textId="77777777" w:rsidR="0056520F" w:rsidRPr="00D60CE4" w:rsidRDefault="0056520F" w:rsidP="007E7C28">
            <w:pPr>
              <w:contextualSpacing/>
              <w:rPr>
                <w:rFonts w:ascii="Arial" w:eastAsia="Arial Unicode MS" w:hAnsi="Arial" w:cs="Arial"/>
                <w:sz w:val="24"/>
                <w:szCs w:val="24"/>
              </w:rPr>
            </w:pPr>
          </w:p>
        </w:tc>
      </w:tr>
    </w:tbl>
    <w:p w14:paraId="2E1F7CA6" w14:textId="77777777" w:rsidR="0056520F" w:rsidRPr="00D60CE4" w:rsidRDefault="0056520F" w:rsidP="0056520F">
      <w:pPr>
        <w:pStyle w:val="Default"/>
        <w:rPr>
          <w:rFonts w:ascii="Arial" w:hAnsi="Arial" w:cs="Arial"/>
          <w:color w:val="auto"/>
        </w:rPr>
      </w:pPr>
    </w:p>
    <w:p w14:paraId="08FDAF12" w14:textId="77777777" w:rsidR="0056520F" w:rsidRPr="00D60CE4" w:rsidRDefault="0056520F" w:rsidP="0056520F">
      <w:pPr>
        <w:pStyle w:val="Default"/>
        <w:rPr>
          <w:rFonts w:ascii="Arial" w:hAnsi="Arial" w:cs="Arial"/>
          <w:color w:val="auto"/>
        </w:rPr>
      </w:pPr>
    </w:p>
    <w:p w14:paraId="0731F2F3" w14:textId="77777777" w:rsidR="0056520F" w:rsidRPr="00D60CE4" w:rsidRDefault="0056520F" w:rsidP="0056520F">
      <w:pPr>
        <w:rPr>
          <w:rFonts w:ascii="Arial" w:hAnsi="Arial" w:cs="Arial"/>
          <w:sz w:val="24"/>
          <w:szCs w:val="24"/>
        </w:rPr>
      </w:pPr>
    </w:p>
    <w:p w14:paraId="22420A9A" w14:textId="77777777" w:rsidR="005C4DB2" w:rsidRPr="00D60CE4" w:rsidRDefault="005C4DB2">
      <w:pPr>
        <w:rPr>
          <w:rFonts w:ascii="Arial" w:hAnsi="Arial" w:cs="Arial"/>
          <w:sz w:val="24"/>
          <w:szCs w:val="24"/>
        </w:rPr>
      </w:pPr>
    </w:p>
    <w:sectPr w:rsidR="005C4DB2" w:rsidRPr="00D60CE4">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8BFD29" w14:textId="77777777" w:rsidR="00123FBF" w:rsidRDefault="00123FBF" w:rsidP="00110E1F">
      <w:pPr>
        <w:spacing w:after="0" w:line="240" w:lineRule="auto"/>
      </w:pPr>
      <w:r>
        <w:separator/>
      </w:r>
    </w:p>
  </w:endnote>
  <w:endnote w:type="continuationSeparator" w:id="0">
    <w:p w14:paraId="7ED21056" w14:textId="77777777" w:rsidR="00123FBF" w:rsidRDefault="00123FBF" w:rsidP="00110E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7E8EE2" w14:textId="77777777" w:rsidR="00123FBF" w:rsidRDefault="00123FBF" w:rsidP="00110E1F">
      <w:pPr>
        <w:spacing w:after="0" w:line="240" w:lineRule="auto"/>
      </w:pPr>
      <w:r>
        <w:separator/>
      </w:r>
    </w:p>
  </w:footnote>
  <w:footnote w:type="continuationSeparator" w:id="0">
    <w:p w14:paraId="5ABD85C4" w14:textId="77777777" w:rsidR="00123FBF" w:rsidRDefault="00123FBF" w:rsidP="00110E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4EC219" w14:textId="77777777" w:rsidR="00BC2688" w:rsidRPr="00704E3B" w:rsidRDefault="00A7466E" w:rsidP="00704E3B">
    <w:pPr>
      <w:rPr>
        <w:sz w:val="32"/>
        <w:szCs w:val="32"/>
      </w:rPr>
    </w:pPr>
    <w:r>
      <w:rPr>
        <w:sz w:val="32"/>
        <w:szCs w:val="32"/>
      </w:rPr>
      <w:t>JOB DESCRIPTION AND PERSON SPECIFICATIONS, MANDATORY MOTOR VEHICLE INSPECTION SERVICES, MINISTRY OF WORKS AND TRANSPORT, 2025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B6CA2"/>
    <w:multiLevelType w:val="hybridMultilevel"/>
    <w:tmpl w:val="C514298E"/>
    <w:lvl w:ilvl="0" w:tplc="20000013">
      <w:start w:val="1"/>
      <w:numFmt w:val="upperRoman"/>
      <w:lvlText w:val="%1."/>
      <w:lvlJc w:val="right"/>
      <w:pPr>
        <w:ind w:left="1081" w:hanging="360"/>
      </w:pPr>
    </w:lvl>
    <w:lvl w:ilvl="1" w:tplc="20000019" w:tentative="1">
      <w:start w:val="1"/>
      <w:numFmt w:val="lowerLetter"/>
      <w:lvlText w:val="%2."/>
      <w:lvlJc w:val="left"/>
      <w:pPr>
        <w:ind w:left="1801" w:hanging="360"/>
      </w:pPr>
    </w:lvl>
    <w:lvl w:ilvl="2" w:tplc="2000001B" w:tentative="1">
      <w:start w:val="1"/>
      <w:numFmt w:val="lowerRoman"/>
      <w:lvlText w:val="%3."/>
      <w:lvlJc w:val="right"/>
      <w:pPr>
        <w:ind w:left="2521" w:hanging="180"/>
      </w:pPr>
    </w:lvl>
    <w:lvl w:ilvl="3" w:tplc="2000000F" w:tentative="1">
      <w:start w:val="1"/>
      <w:numFmt w:val="decimal"/>
      <w:lvlText w:val="%4."/>
      <w:lvlJc w:val="left"/>
      <w:pPr>
        <w:ind w:left="3241" w:hanging="360"/>
      </w:pPr>
    </w:lvl>
    <w:lvl w:ilvl="4" w:tplc="20000019" w:tentative="1">
      <w:start w:val="1"/>
      <w:numFmt w:val="lowerLetter"/>
      <w:lvlText w:val="%5."/>
      <w:lvlJc w:val="left"/>
      <w:pPr>
        <w:ind w:left="3961" w:hanging="360"/>
      </w:pPr>
    </w:lvl>
    <w:lvl w:ilvl="5" w:tplc="2000001B" w:tentative="1">
      <w:start w:val="1"/>
      <w:numFmt w:val="lowerRoman"/>
      <w:lvlText w:val="%6."/>
      <w:lvlJc w:val="right"/>
      <w:pPr>
        <w:ind w:left="4681" w:hanging="180"/>
      </w:pPr>
    </w:lvl>
    <w:lvl w:ilvl="6" w:tplc="2000000F" w:tentative="1">
      <w:start w:val="1"/>
      <w:numFmt w:val="decimal"/>
      <w:lvlText w:val="%7."/>
      <w:lvlJc w:val="left"/>
      <w:pPr>
        <w:ind w:left="5401" w:hanging="360"/>
      </w:pPr>
    </w:lvl>
    <w:lvl w:ilvl="7" w:tplc="20000019" w:tentative="1">
      <w:start w:val="1"/>
      <w:numFmt w:val="lowerLetter"/>
      <w:lvlText w:val="%8."/>
      <w:lvlJc w:val="left"/>
      <w:pPr>
        <w:ind w:left="6121" w:hanging="360"/>
      </w:pPr>
    </w:lvl>
    <w:lvl w:ilvl="8" w:tplc="2000001B" w:tentative="1">
      <w:start w:val="1"/>
      <w:numFmt w:val="lowerRoman"/>
      <w:lvlText w:val="%9."/>
      <w:lvlJc w:val="right"/>
      <w:pPr>
        <w:ind w:left="6841" w:hanging="180"/>
      </w:pPr>
    </w:lvl>
  </w:abstractNum>
  <w:abstractNum w:abstractNumId="1" w15:restartNumberingAfterBreak="0">
    <w:nsid w:val="13FE28A1"/>
    <w:multiLevelType w:val="hybridMultilevel"/>
    <w:tmpl w:val="C1903CDE"/>
    <w:lvl w:ilvl="0" w:tplc="20000013">
      <w:start w:val="1"/>
      <w:numFmt w:val="upperRoman"/>
      <w:lvlText w:val="%1."/>
      <w:lvlJc w:val="righ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2" w15:restartNumberingAfterBreak="0">
    <w:nsid w:val="352220C8"/>
    <w:multiLevelType w:val="hybridMultilevel"/>
    <w:tmpl w:val="A804478E"/>
    <w:lvl w:ilvl="0" w:tplc="04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 w15:restartNumberingAfterBreak="0">
    <w:nsid w:val="39204484"/>
    <w:multiLevelType w:val="hybridMultilevel"/>
    <w:tmpl w:val="6DC21CDC"/>
    <w:lvl w:ilvl="0" w:tplc="20000013">
      <w:start w:val="1"/>
      <w:numFmt w:val="upperRoman"/>
      <w:lvlText w:val="%1."/>
      <w:lvlJc w:val="righ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4" w15:restartNumberingAfterBreak="0">
    <w:nsid w:val="3D1C17AF"/>
    <w:multiLevelType w:val="hybridMultilevel"/>
    <w:tmpl w:val="9990C326"/>
    <w:lvl w:ilvl="0" w:tplc="20000013">
      <w:start w:val="1"/>
      <w:numFmt w:val="upperRoman"/>
      <w:lvlText w:val="%1."/>
      <w:lvlJc w:val="righ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5" w15:restartNumberingAfterBreak="0">
    <w:nsid w:val="3E260942"/>
    <w:multiLevelType w:val="hybridMultilevel"/>
    <w:tmpl w:val="DA74473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F0A1BF1"/>
    <w:multiLevelType w:val="hybridMultilevel"/>
    <w:tmpl w:val="2ACE94DC"/>
    <w:lvl w:ilvl="0" w:tplc="20000013">
      <w:start w:val="1"/>
      <w:numFmt w:val="upperRoman"/>
      <w:lvlText w:val="%1."/>
      <w:lvlJc w:val="righ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7" w15:restartNumberingAfterBreak="0">
    <w:nsid w:val="43B53EDE"/>
    <w:multiLevelType w:val="hybridMultilevel"/>
    <w:tmpl w:val="0A524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C92048"/>
    <w:multiLevelType w:val="hybridMultilevel"/>
    <w:tmpl w:val="3B9427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82E46D0"/>
    <w:multiLevelType w:val="hybridMultilevel"/>
    <w:tmpl w:val="DA74473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6C2064"/>
    <w:multiLevelType w:val="hybridMultilevel"/>
    <w:tmpl w:val="AD3C855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6F0D141C"/>
    <w:multiLevelType w:val="hybridMultilevel"/>
    <w:tmpl w:val="7AB058FC"/>
    <w:lvl w:ilvl="0" w:tplc="2000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B8117F"/>
    <w:multiLevelType w:val="hybridMultilevel"/>
    <w:tmpl w:val="DEBEA5F4"/>
    <w:lvl w:ilvl="0" w:tplc="FFFFFFFF">
      <w:start w:val="1"/>
      <w:numFmt w:val="lowerRoman"/>
      <w:lvlText w:val="%1."/>
      <w:lvlJc w:val="right"/>
      <w:pPr>
        <w:ind w:left="720" w:hanging="360"/>
      </w:pPr>
    </w:lvl>
    <w:lvl w:ilvl="1" w:tplc="0409001B">
      <w:start w:val="1"/>
      <w:numFmt w:val="lowerRoman"/>
      <w:lvlText w:val="%2."/>
      <w:lvlJc w:val="right"/>
      <w:pPr>
        <w:ind w:left="72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10"/>
  </w:num>
  <w:num w:numId="3">
    <w:abstractNumId w:val="1"/>
  </w:num>
  <w:num w:numId="4">
    <w:abstractNumId w:val="6"/>
  </w:num>
  <w:num w:numId="5">
    <w:abstractNumId w:val="0"/>
  </w:num>
  <w:num w:numId="6">
    <w:abstractNumId w:val="4"/>
  </w:num>
  <w:num w:numId="7">
    <w:abstractNumId w:val="3"/>
  </w:num>
  <w:num w:numId="8">
    <w:abstractNumId w:val="11"/>
  </w:num>
  <w:num w:numId="9">
    <w:abstractNumId w:val="12"/>
  </w:num>
  <w:num w:numId="10">
    <w:abstractNumId w:val="9"/>
  </w:num>
  <w:num w:numId="11">
    <w:abstractNumId w:val="8"/>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0F"/>
    <w:rsid w:val="00110E1F"/>
    <w:rsid w:val="00123FBF"/>
    <w:rsid w:val="00126071"/>
    <w:rsid w:val="0021376C"/>
    <w:rsid w:val="004A73F5"/>
    <w:rsid w:val="004D0D47"/>
    <w:rsid w:val="0056520F"/>
    <w:rsid w:val="005C4DB2"/>
    <w:rsid w:val="0069657B"/>
    <w:rsid w:val="006D13FB"/>
    <w:rsid w:val="009A2127"/>
    <w:rsid w:val="00A7466E"/>
    <w:rsid w:val="00BC2688"/>
    <w:rsid w:val="00D60CE4"/>
    <w:rsid w:val="00E23173"/>
    <w:rsid w:val="00EE670A"/>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BF604"/>
  <w15:chartTrackingRefBased/>
  <w15:docId w15:val="{4B5569A4-1821-4557-B2F0-3A23D15E5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520F"/>
    <w:rPr>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6520F"/>
    <w:pPr>
      <w:autoSpaceDE w:val="0"/>
      <w:autoSpaceDN w:val="0"/>
      <w:adjustRightInd w:val="0"/>
      <w:spacing w:after="0" w:line="240" w:lineRule="auto"/>
    </w:pPr>
    <w:rPr>
      <w:rFonts w:ascii="Century Gothic" w:hAnsi="Century Gothic" w:cs="Century Gothic"/>
      <w:color w:val="000000"/>
      <w:kern w:val="0"/>
      <w:sz w:val="24"/>
      <w:szCs w:val="24"/>
      <w:lang w:val="en-US"/>
      <w14:ligatures w14:val="none"/>
    </w:rPr>
  </w:style>
  <w:style w:type="table" w:customStyle="1" w:styleId="TableGrid171">
    <w:name w:val="Table Grid171"/>
    <w:basedOn w:val="TableNormal"/>
    <w:next w:val="TableGrid"/>
    <w:uiPriority w:val="59"/>
    <w:rsid w:val="0056520F"/>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56520F"/>
    <w:pPr>
      <w:ind w:left="720"/>
      <w:contextualSpacing/>
    </w:pPr>
  </w:style>
  <w:style w:type="paragraph" w:styleId="NoSpacing">
    <w:name w:val="No Spacing"/>
    <w:link w:val="NoSpacingChar"/>
    <w:uiPriority w:val="1"/>
    <w:qFormat/>
    <w:rsid w:val="0056520F"/>
    <w:pPr>
      <w:spacing w:after="0" w:line="240" w:lineRule="auto"/>
    </w:pPr>
    <w:rPr>
      <w:rFonts w:ascii="Calibri" w:eastAsia="Calibri" w:hAnsi="Calibri" w:cs="Times New Roman"/>
      <w:kern w:val="0"/>
      <w:lang w:val="en-US"/>
      <w14:ligatures w14:val="none"/>
    </w:rPr>
  </w:style>
  <w:style w:type="character" w:customStyle="1" w:styleId="ListParagraphChar">
    <w:name w:val="List Paragraph Char"/>
    <w:link w:val="ListParagraph"/>
    <w:uiPriority w:val="34"/>
    <w:rsid w:val="0056520F"/>
    <w:rPr>
      <w:kern w:val="0"/>
      <w:lang w:val="en-US"/>
      <w14:ligatures w14:val="none"/>
    </w:rPr>
  </w:style>
  <w:style w:type="character" w:customStyle="1" w:styleId="NoSpacingChar">
    <w:name w:val="No Spacing Char"/>
    <w:link w:val="NoSpacing"/>
    <w:uiPriority w:val="1"/>
    <w:rsid w:val="0056520F"/>
    <w:rPr>
      <w:rFonts w:ascii="Calibri" w:eastAsia="Calibri" w:hAnsi="Calibri" w:cs="Times New Roman"/>
      <w:kern w:val="0"/>
      <w:lang w:val="en-US"/>
      <w14:ligatures w14:val="none"/>
    </w:rPr>
  </w:style>
  <w:style w:type="table" w:styleId="TableGrid">
    <w:name w:val="Table Grid"/>
    <w:basedOn w:val="TableNormal"/>
    <w:uiPriority w:val="39"/>
    <w:rsid w:val="005652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10E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0E1F"/>
    <w:rPr>
      <w:kern w:val="0"/>
      <w:lang w:val="en-US"/>
      <w14:ligatures w14:val="none"/>
    </w:rPr>
  </w:style>
  <w:style w:type="paragraph" w:styleId="Footer">
    <w:name w:val="footer"/>
    <w:basedOn w:val="Normal"/>
    <w:link w:val="FooterChar"/>
    <w:uiPriority w:val="99"/>
    <w:unhideWhenUsed/>
    <w:rsid w:val="00110E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E1F"/>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300</Words>
  <Characters>1711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Eseza Nambasa</dc:creator>
  <cp:keywords/>
  <dc:description/>
  <cp:lastModifiedBy>Harriet Kyokushaba</cp:lastModifiedBy>
  <cp:revision>2</cp:revision>
  <dcterms:created xsi:type="dcterms:W3CDTF">2025-11-21T17:33:00Z</dcterms:created>
  <dcterms:modified xsi:type="dcterms:W3CDTF">2025-11-21T17:33:00Z</dcterms:modified>
</cp:coreProperties>
</file>